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0C" w:rsidRDefault="00E0390C">
      <w:pPr>
        <w:pStyle w:val="BodyText"/>
        <w:spacing w:before="10"/>
        <w:rPr>
          <w:sz w:val="16"/>
        </w:rPr>
      </w:pPr>
    </w:p>
    <w:p w:rsidR="00E0390C" w:rsidRDefault="00E0390C">
      <w:pPr>
        <w:pStyle w:val="BodyText"/>
        <w:spacing w:before="90" w:line="275" w:lineRule="exact"/>
        <w:ind w:left="848" w:right="807"/>
        <w:jc w:val="center"/>
      </w:pPr>
      <w:r>
        <w:t>Муниципальное автономное общеобразовательное учреждение</w:t>
      </w:r>
    </w:p>
    <w:p w:rsidR="00E0390C" w:rsidRDefault="00E0390C" w:rsidP="009C5EED">
      <w:pPr>
        <w:pStyle w:val="BodyText"/>
        <w:spacing w:line="275" w:lineRule="exact"/>
        <w:ind w:left="849" w:right="807"/>
        <w:jc w:val="center"/>
      </w:pPr>
      <w:r>
        <w:t>Гимназия № 155</w:t>
      </w:r>
    </w:p>
    <w:p w:rsidR="00E0390C" w:rsidRDefault="00E0390C">
      <w:pPr>
        <w:pStyle w:val="BodyText"/>
        <w:rPr>
          <w:sz w:val="20"/>
        </w:rPr>
      </w:pPr>
    </w:p>
    <w:p w:rsidR="00E0390C" w:rsidRDefault="00E0390C">
      <w:pPr>
        <w:pStyle w:val="BodyText"/>
        <w:rPr>
          <w:sz w:val="20"/>
        </w:rPr>
      </w:pPr>
    </w:p>
    <w:p w:rsidR="00E0390C" w:rsidRDefault="00E0390C">
      <w:pPr>
        <w:pStyle w:val="BodyText"/>
        <w:spacing w:before="3"/>
      </w:pPr>
    </w:p>
    <w:p w:rsidR="00E0390C" w:rsidRDefault="00E0390C">
      <w:pPr>
        <w:sectPr w:rsidR="00E0390C">
          <w:type w:val="continuous"/>
          <w:pgSz w:w="9360" w:h="11900"/>
          <w:pgMar w:top="1100" w:right="0" w:bottom="280" w:left="1200" w:header="720" w:footer="720" w:gutter="0"/>
          <w:cols w:space="720"/>
        </w:sectPr>
      </w:pPr>
    </w:p>
    <w:p w:rsidR="00E0390C" w:rsidRDefault="00E0390C">
      <w:pPr>
        <w:pStyle w:val="BodyText"/>
        <w:rPr>
          <w:sz w:val="30"/>
        </w:rPr>
      </w:pPr>
    </w:p>
    <w:p w:rsidR="00E0390C" w:rsidRDefault="00E0390C">
      <w:pPr>
        <w:pStyle w:val="BodyText"/>
        <w:rPr>
          <w:sz w:val="30"/>
        </w:rPr>
      </w:pPr>
    </w:p>
    <w:p w:rsidR="00E0390C" w:rsidRDefault="00E0390C">
      <w:pPr>
        <w:pStyle w:val="Title"/>
        <w:spacing w:before="236"/>
        <w:ind w:left="2584"/>
      </w:pPr>
      <w:r>
        <w:rPr>
          <w:color w:val="000009"/>
        </w:rPr>
        <w:t>Оценочные</w:t>
      </w:r>
      <w:r>
        <w:rPr>
          <w:color w:val="000009"/>
          <w:spacing w:val="-3"/>
        </w:rPr>
        <w:t xml:space="preserve"> средства</w:t>
      </w:r>
    </w:p>
    <w:p w:rsidR="00E0390C" w:rsidRDefault="00E0390C">
      <w:pPr>
        <w:pStyle w:val="BodyText"/>
        <w:spacing w:before="90" w:line="242" w:lineRule="auto"/>
        <w:ind w:left="223" w:right="551" w:hanging="207"/>
      </w:pPr>
      <w:r>
        <w:br w:type="column"/>
        <w:t xml:space="preserve">ПРИЛОЖЕНИЕ </w:t>
      </w:r>
    </w:p>
    <w:p w:rsidR="00E0390C" w:rsidRDefault="00E0390C">
      <w:pPr>
        <w:spacing w:line="242" w:lineRule="auto"/>
        <w:sectPr w:rsidR="00E0390C">
          <w:type w:val="continuous"/>
          <w:pgSz w:w="9360" w:h="11900"/>
          <w:pgMar w:top="1100" w:right="0" w:bottom="280" w:left="1200" w:header="720" w:footer="720" w:gutter="0"/>
          <w:cols w:num="2" w:space="720" w:equalWidth="0">
            <w:col w:w="5212" w:space="40"/>
            <w:col w:w="2908"/>
          </w:cols>
        </w:sectPr>
      </w:pPr>
    </w:p>
    <w:p w:rsidR="00E0390C" w:rsidRDefault="00E0390C">
      <w:pPr>
        <w:spacing w:line="272" w:lineRule="exact"/>
        <w:ind w:left="459" w:right="807"/>
        <w:jc w:val="center"/>
        <w:rPr>
          <w:b/>
          <w:sz w:val="24"/>
        </w:rPr>
      </w:pPr>
      <w:r>
        <w:rPr>
          <w:b/>
          <w:color w:val="000009"/>
          <w:sz w:val="24"/>
        </w:rPr>
        <w:t>(контрольно-измерительные материалы)</w:t>
      </w:r>
    </w:p>
    <w:p w:rsidR="00E0390C" w:rsidRDefault="00E0390C">
      <w:pPr>
        <w:pStyle w:val="BodyText"/>
        <w:spacing w:line="272" w:lineRule="exact"/>
        <w:ind w:left="453" w:right="807"/>
        <w:jc w:val="center"/>
      </w:pPr>
      <w:r>
        <w:rPr>
          <w:color w:val="000009"/>
        </w:rPr>
        <w:t>учебного предмета</w:t>
      </w:r>
    </w:p>
    <w:p w:rsidR="00E0390C" w:rsidRDefault="00E0390C">
      <w:pPr>
        <w:pStyle w:val="Title"/>
        <w:spacing w:line="319" w:lineRule="exact"/>
        <w:ind w:right="807"/>
        <w:jc w:val="center"/>
      </w:pPr>
      <w:r>
        <w:rPr>
          <w:color w:val="000009"/>
        </w:rPr>
        <w:t>«Русский язык»</w:t>
      </w:r>
    </w:p>
    <w:p w:rsidR="00E0390C" w:rsidRDefault="00E0390C">
      <w:pPr>
        <w:pStyle w:val="BodyText"/>
        <w:spacing w:line="273" w:lineRule="exact"/>
        <w:ind w:left="710" w:right="807"/>
        <w:jc w:val="center"/>
      </w:pPr>
      <w:r>
        <w:rPr>
          <w:color w:val="000009"/>
        </w:rPr>
        <w:t>для 2 класса</w:t>
      </w:r>
    </w:p>
    <w:p w:rsidR="00E0390C" w:rsidRDefault="00E0390C">
      <w:pPr>
        <w:pStyle w:val="BodyText"/>
        <w:rPr>
          <w:sz w:val="26"/>
        </w:rPr>
      </w:pPr>
    </w:p>
    <w:p w:rsidR="00E0390C" w:rsidRDefault="00E0390C">
      <w:pPr>
        <w:pStyle w:val="BodyText"/>
        <w:rPr>
          <w:sz w:val="26"/>
        </w:rPr>
      </w:pPr>
    </w:p>
    <w:p w:rsidR="00E0390C" w:rsidRDefault="00E0390C">
      <w:pPr>
        <w:pStyle w:val="BodyText"/>
        <w:rPr>
          <w:sz w:val="26"/>
        </w:rPr>
      </w:pPr>
    </w:p>
    <w:p w:rsidR="00E0390C" w:rsidRDefault="00E0390C">
      <w:pPr>
        <w:pStyle w:val="BodyText"/>
        <w:rPr>
          <w:sz w:val="22"/>
        </w:rPr>
      </w:pPr>
    </w:p>
    <w:p w:rsidR="00E0390C" w:rsidRDefault="00E0390C">
      <w:pPr>
        <w:pStyle w:val="BodyText"/>
        <w:rPr>
          <w:sz w:val="26"/>
        </w:rPr>
      </w:pPr>
    </w:p>
    <w:p w:rsidR="00E0390C" w:rsidRDefault="00E0390C">
      <w:pPr>
        <w:pStyle w:val="BodyText"/>
        <w:rPr>
          <w:sz w:val="26"/>
        </w:rPr>
      </w:pPr>
    </w:p>
    <w:p w:rsidR="00E0390C" w:rsidRDefault="00E0390C">
      <w:pPr>
        <w:pStyle w:val="BodyText"/>
        <w:rPr>
          <w:sz w:val="26"/>
        </w:rPr>
      </w:pPr>
    </w:p>
    <w:p w:rsidR="00E0390C" w:rsidRDefault="00E0390C">
      <w:pPr>
        <w:pStyle w:val="BodyText"/>
        <w:rPr>
          <w:sz w:val="26"/>
        </w:rPr>
      </w:pPr>
    </w:p>
    <w:p w:rsidR="00E0390C" w:rsidRDefault="00E0390C">
      <w:pPr>
        <w:pStyle w:val="BodyText"/>
        <w:rPr>
          <w:sz w:val="26"/>
        </w:rPr>
      </w:pPr>
    </w:p>
    <w:p w:rsidR="00E0390C" w:rsidRDefault="00E0390C">
      <w:pPr>
        <w:pStyle w:val="BodyText"/>
        <w:rPr>
          <w:sz w:val="26"/>
        </w:rPr>
      </w:pPr>
    </w:p>
    <w:p w:rsidR="00E0390C" w:rsidRDefault="00E0390C">
      <w:pPr>
        <w:pStyle w:val="BodyText"/>
        <w:rPr>
          <w:sz w:val="26"/>
        </w:rPr>
      </w:pPr>
    </w:p>
    <w:p w:rsidR="00E0390C" w:rsidRDefault="00E0390C">
      <w:pPr>
        <w:pStyle w:val="BodyText"/>
        <w:rPr>
          <w:sz w:val="26"/>
        </w:rPr>
      </w:pPr>
    </w:p>
    <w:p w:rsidR="00E0390C" w:rsidRDefault="00E0390C">
      <w:pPr>
        <w:pStyle w:val="BodyText"/>
        <w:rPr>
          <w:sz w:val="26"/>
        </w:rPr>
      </w:pPr>
    </w:p>
    <w:p w:rsidR="00E0390C" w:rsidRDefault="00E0390C">
      <w:pPr>
        <w:pStyle w:val="BodyText"/>
        <w:rPr>
          <w:sz w:val="26"/>
        </w:rPr>
      </w:pPr>
    </w:p>
    <w:p w:rsidR="00E0390C" w:rsidRDefault="00E0390C">
      <w:pPr>
        <w:jc w:val="center"/>
        <w:sectPr w:rsidR="00E0390C">
          <w:type w:val="continuous"/>
          <w:pgSz w:w="9360" w:h="11900"/>
          <w:pgMar w:top="1100" w:right="0" w:bottom="280" w:left="1200" w:header="720" w:footer="720" w:gutter="0"/>
          <w:cols w:space="720"/>
        </w:sectPr>
      </w:pPr>
    </w:p>
    <w:p w:rsidR="00E0390C" w:rsidRDefault="00E0390C">
      <w:pPr>
        <w:pStyle w:val="Heading1"/>
        <w:spacing w:before="70"/>
        <w:ind w:left="858" w:right="505"/>
      </w:pPr>
      <w:r>
        <w:t>Входной контрольный диктант</w:t>
      </w:r>
    </w:p>
    <w:p w:rsidR="00E0390C" w:rsidRDefault="00E0390C">
      <w:pPr>
        <w:pStyle w:val="BodyText"/>
        <w:spacing w:before="195" w:line="242" w:lineRule="auto"/>
        <w:ind w:left="216" w:right="571" w:firstLine="398"/>
        <w:jc w:val="both"/>
      </w:pPr>
      <w:r>
        <w:rPr>
          <w:b/>
        </w:rPr>
        <w:t xml:space="preserve">Цель: </w:t>
      </w:r>
      <w:r>
        <w:t>определение степени сохранения планируемых результатов по русскому языку обучающимися 2 класса.</w:t>
      </w:r>
    </w:p>
    <w:p w:rsidR="00E0390C" w:rsidRDefault="00E0390C">
      <w:pPr>
        <w:pStyle w:val="BodyText"/>
        <w:spacing w:line="271" w:lineRule="exact"/>
        <w:ind w:left="615"/>
        <w:jc w:val="both"/>
      </w:pPr>
      <w:r>
        <w:t>Спецификация КИМ для проведения контрольной работы.</w:t>
      </w:r>
    </w:p>
    <w:p w:rsidR="00E0390C" w:rsidRDefault="00E0390C">
      <w:pPr>
        <w:pStyle w:val="BodyText"/>
        <w:spacing w:before="3"/>
        <w:ind w:left="216" w:right="565" w:firstLine="398"/>
        <w:jc w:val="both"/>
      </w:pPr>
      <w:r>
        <w:t>Назначение контрольной работы: оценить уровень освоения каждым учащимся класса содержания учебного материала по темам, изученным за курс 1 класса.</w:t>
      </w:r>
    </w:p>
    <w:p w:rsidR="00E0390C" w:rsidRDefault="00E0390C" w:rsidP="001A4DE9">
      <w:pPr>
        <w:pStyle w:val="BodyText"/>
        <w:ind w:left="216" w:right="571" w:firstLine="398"/>
        <w:jc w:val="both"/>
      </w:pPr>
      <w:r>
        <w:t>Контрольная работа состоит из двух частей: диктанта и грамматического задания. На выполнение контрольной работы отводится один урок (40 минут).</w:t>
      </w:r>
    </w:p>
    <w:p w:rsidR="00E0390C" w:rsidRDefault="00E0390C">
      <w:pPr>
        <w:pStyle w:val="BodyText"/>
        <w:spacing w:before="3" w:after="12" w:line="237" w:lineRule="auto"/>
        <w:ind w:left="216" w:right="560" w:firstLine="398"/>
        <w:jc w:val="both"/>
      </w:pPr>
      <w:r>
        <w:t>Перечень элементов предметного содержания, проверяемых на контрольной работе (диктант)</w:t>
      </w: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6490"/>
      </w:tblGrid>
      <w:tr w:rsidR="00E0390C" w:rsidTr="001A4DE9">
        <w:trPr>
          <w:trHeight w:val="273"/>
        </w:trPr>
        <w:tc>
          <w:tcPr>
            <w:tcW w:w="994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6490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Контролируемые элементы содержания</w:t>
            </w:r>
          </w:p>
        </w:tc>
      </w:tr>
      <w:tr w:rsidR="00E0390C" w:rsidTr="001A4DE9">
        <w:trPr>
          <w:trHeight w:val="798"/>
        </w:trPr>
        <w:tc>
          <w:tcPr>
            <w:tcW w:w="994" w:type="dxa"/>
          </w:tcPr>
          <w:p w:rsidR="00E0390C" w:rsidRDefault="00E0390C" w:rsidP="001A4DE9">
            <w:pPr>
              <w:pStyle w:val="TableParagraph"/>
              <w:numPr>
                <w:ilvl w:val="0"/>
                <w:numId w:val="9"/>
              </w:numPr>
              <w:spacing w:line="264" w:lineRule="exact"/>
              <w:rPr>
                <w:sz w:val="24"/>
              </w:rPr>
            </w:pPr>
          </w:p>
        </w:tc>
        <w:tc>
          <w:tcPr>
            <w:tcW w:w="6490" w:type="dxa"/>
          </w:tcPr>
          <w:p w:rsidR="00E0390C" w:rsidRDefault="00E0390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Формирование орфографической зоркости.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</w:tc>
      </w:tr>
      <w:tr w:rsidR="00E0390C" w:rsidTr="001A4DE9">
        <w:trPr>
          <w:trHeight w:val="551"/>
        </w:trPr>
        <w:tc>
          <w:tcPr>
            <w:tcW w:w="994" w:type="dxa"/>
          </w:tcPr>
          <w:p w:rsidR="00E0390C" w:rsidRDefault="00E0390C" w:rsidP="001A4DE9">
            <w:pPr>
              <w:pStyle w:val="TableParagraph"/>
              <w:numPr>
                <w:ilvl w:val="0"/>
                <w:numId w:val="9"/>
              </w:numPr>
              <w:spacing w:line="265" w:lineRule="exact"/>
              <w:rPr>
                <w:sz w:val="24"/>
              </w:rPr>
            </w:pPr>
          </w:p>
        </w:tc>
        <w:tc>
          <w:tcPr>
            <w:tcW w:w="6490" w:type="dxa"/>
          </w:tcPr>
          <w:p w:rsidR="00E0390C" w:rsidRDefault="00E0390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Написание прописной буквы в начале предложения, в именах собственных.</w:t>
            </w:r>
          </w:p>
        </w:tc>
      </w:tr>
      <w:tr w:rsidR="00E0390C" w:rsidTr="001A4DE9">
        <w:trPr>
          <w:trHeight w:val="551"/>
        </w:trPr>
        <w:tc>
          <w:tcPr>
            <w:tcW w:w="994" w:type="dxa"/>
          </w:tcPr>
          <w:p w:rsidR="00E0390C" w:rsidRDefault="00E0390C" w:rsidP="001A4DE9">
            <w:pPr>
              <w:pStyle w:val="TableParagraph"/>
              <w:numPr>
                <w:ilvl w:val="0"/>
                <w:numId w:val="9"/>
              </w:numPr>
              <w:spacing w:line="265" w:lineRule="exact"/>
              <w:rPr>
                <w:sz w:val="24"/>
              </w:rPr>
            </w:pPr>
          </w:p>
        </w:tc>
        <w:tc>
          <w:tcPr>
            <w:tcW w:w="6490" w:type="dxa"/>
          </w:tcPr>
          <w:p w:rsidR="00E0390C" w:rsidRDefault="00E0390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Правописание сочетаний жи-ши, ча-ща, чу-щу в положении под ударением.</w:t>
            </w:r>
          </w:p>
        </w:tc>
      </w:tr>
      <w:tr w:rsidR="00E0390C" w:rsidTr="001A4DE9">
        <w:trPr>
          <w:trHeight w:val="308"/>
        </w:trPr>
        <w:tc>
          <w:tcPr>
            <w:tcW w:w="994" w:type="dxa"/>
          </w:tcPr>
          <w:p w:rsidR="00E0390C" w:rsidRDefault="00E0390C" w:rsidP="001A4DE9">
            <w:pPr>
              <w:pStyle w:val="TableParagraph"/>
              <w:numPr>
                <w:ilvl w:val="0"/>
                <w:numId w:val="9"/>
              </w:numPr>
              <w:spacing w:line="265" w:lineRule="exact"/>
              <w:rPr>
                <w:sz w:val="24"/>
              </w:rPr>
            </w:pPr>
          </w:p>
        </w:tc>
        <w:tc>
          <w:tcPr>
            <w:tcW w:w="6490" w:type="dxa"/>
          </w:tcPr>
          <w:p w:rsidR="00E0390C" w:rsidRDefault="00E0390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Правописание проверяемых безударных гласных в корне слова.</w:t>
            </w:r>
          </w:p>
        </w:tc>
      </w:tr>
      <w:tr w:rsidR="00E0390C" w:rsidTr="001A4DE9">
        <w:trPr>
          <w:trHeight w:val="331"/>
        </w:trPr>
        <w:tc>
          <w:tcPr>
            <w:tcW w:w="994" w:type="dxa"/>
          </w:tcPr>
          <w:p w:rsidR="00E0390C" w:rsidRDefault="00E0390C" w:rsidP="001A4DE9">
            <w:pPr>
              <w:pStyle w:val="TableParagraph"/>
              <w:numPr>
                <w:ilvl w:val="0"/>
                <w:numId w:val="9"/>
              </w:numPr>
              <w:spacing w:line="265" w:lineRule="exact"/>
              <w:rPr>
                <w:sz w:val="24"/>
              </w:rPr>
            </w:pPr>
          </w:p>
        </w:tc>
        <w:tc>
          <w:tcPr>
            <w:tcW w:w="6490" w:type="dxa"/>
          </w:tcPr>
          <w:p w:rsidR="00E0390C" w:rsidRDefault="00E0390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Правописание парных звонких и глухих согласных в корне слова.</w:t>
            </w:r>
          </w:p>
        </w:tc>
      </w:tr>
      <w:tr w:rsidR="00E0390C" w:rsidTr="001A4DE9">
        <w:trPr>
          <w:trHeight w:val="551"/>
        </w:trPr>
        <w:tc>
          <w:tcPr>
            <w:tcW w:w="994" w:type="dxa"/>
          </w:tcPr>
          <w:p w:rsidR="00E0390C" w:rsidRDefault="00E0390C" w:rsidP="001A4DE9">
            <w:pPr>
              <w:pStyle w:val="TableParagraph"/>
              <w:numPr>
                <w:ilvl w:val="0"/>
                <w:numId w:val="9"/>
              </w:numPr>
              <w:spacing w:line="265" w:lineRule="exact"/>
              <w:rPr>
                <w:sz w:val="24"/>
              </w:rPr>
            </w:pPr>
          </w:p>
        </w:tc>
        <w:tc>
          <w:tcPr>
            <w:tcW w:w="6490" w:type="dxa"/>
          </w:tcPr>
          <w:p w:rsidR="00E0390C" w:rsidRDefault="00E0390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Правописание непроверяемых гласных и согласных в корне слова (на ограниченном перечне слов)</w:t>
            </w:r>
          </w:p>
        </w:tc>
      </w:tr>
      <w:tr w:rsidR="00E0390C" w:rsidTr="001A4DE9">
        <w:trPr>
          <w:trHeight w:val="551"/>
        </w:trPr>
        <w:tc>
          <w:tcPr>
            <w:tcW w:w="994" w:type="dxa"/>
          </w:tcPr>
          <w:p w:rsidR="00E0390C" w:rsidRDefault="00E0390C" w:rsidP="001A4DE9">
            <w:pPr>
              <w:pStyle w:val="TableParagraph"/>
              <w:numPr>
                <w:ilvl w:val="0"/>
                <w:numId w:val="9"/>
              </w:numPr>
              <w:spacing w:line="265" w:lineRule="exact"/>
              <w:rPr>
                <w:sz w:val="24"/>
              </w:rPr>
            </w:pPr>
          </w:p>
        </w:tc>
        <w:tc>
          <w:tcPr>
            <w:tcW w:w="6490" w:type="dxa"/>
          </w:tcPr>
          <w:p w:rsidR="00E0390C" w:rsidRDefault="00E0390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Знаки препинания в конце предложения: точка, вопросительный и восклицательный знаки.</w:t>
            </w:r>
          </w:p>
        </w:tc>
      </w:tr>
      <w:tr w:rsidR="00E0390C" w:rsidTr="001A4DE9">
        <w:trPr>
          <w:trHeight w:val="552"/>
        </w:trPr>
        <w:tc>
          <w:tcPr>
            <w:tcW w:w="994" w:type="dxa"/>
          </w:tcPr>
          <w:p w:rsidR="00E0390C" w:rsidRDefault="00E0390C" w:rsidP="001A4DE9">
            <w:pPr>
              <w:pStyle w:val="TableParagraph"/>
              <w:numPr>
                <w:ilvl w:val="0"/>
                <w:numId w:val="9"/>
              </w:numPr>
              <w:spacing w:before="2" w:line="261" w:lineRule="exact"/>
              <w:rPr>
                <w:sz w:val="24"/>
              </w:rPr>
            </w:pPr>
          </w:p>
        </w:tc>
        <w:tc>
          <w:tcPr>
            <w:tcW w:w="6490" w:type="dxa"/>
          </w:tcPr>
          <w:p w:rsidR="00E0390C" w:rsidRDefault="00E0390C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Обозначение на письме твёрдости и мягкости согласных звуков. Использование на письме разделительных ъ и ь.</w:t>
            </w:r>
          </w:p>
        </w:tc>
      </w:tr>
      <w:tr w:rsidR="00E0390C" w:rsidTr="001A4DE9">
        <w:trPr>
          <w:trHeight w:val="277"/>
        </w:trPr>
        <w:tc>
          <w:tcPr>
            <w:tcW w:w="994" w:type="dxa"/>
          </w:tcPr>
          <w:p w:rsidR="00E0390C" w:rsidRDefault="00E0390C" w:rsidP="001A4DE9">
            <w:pPr>
              <w:pStyle w:val="TableParagraph"/>
              <w:numPr>
                <w:ilvl w:val="0"/>
                <w:numId w:val="9"/>
              </w:numPr>
              <w:rPr>
                <w:sz w:val="24"/>
              </w:rPr>
            </w:pPr>
          </w:p>
        </w:tc>
        <w:tc>
          <w:tcPr>
            <w:tcW w:w="6490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Использование знака переноса.</w:t>
            </w:r>
          </w:p>
        </w:tc>
      </w:tr>
    </w:tbl>
    <w:p w:rsidR="00E0390C" w:rsidRDefault="00E0390C">
      <w:pPr>
        <w:rPr>
          <w:sz w:val="24"/>
        </w:rPr>
        <w:sectPr w:rsidR="00E0390C" w:rsidSect="001A4DE9">
          <w:pgSz w:w="9360" w:h="11900"/>
          <w:pgMar w:top="1040" w:right="560" w:bottom="280" w:left="1200" w:header="720" w:footer="720" w:gutter="0"/>
          <w:cols w:space="720"/>
        </w:sectPr>
      </w:pPr>
    </w:p>
    <w:p w:rsidR="00E0390C" w:rsidRDefault="00E0390C">
      <w:pPr>
        <w:pStyle w:val="BodyText"/>
        <w:spacing w:before="66"/>
        <w:ind w:left="927"/>
      </w:pPr>
      <w:r>
        <w:t>Оценивание:</w:t>
      </w:r>
      <w:r>
        <w:rPr>
          <w:spacing w:val="59"/>
        </w:rPr>
        <w:t xml:space="preserve"> </w:t>
      </w:r>
      <w:r>
        <w:t>Диктант</w:t>
      </w:r>
    </w:p>
    <w:p w:rsidR="00E0390C" w:rsidRDefault="00E0390C">
      <w:pPr>
        <w:pStyle w:val="BodyText"/>
        <w:rPr>
          <w:sz w:val="18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29"/>
        <w:gridCol w:w="3045"/>
        <w:gridCol w:w="3424"/>
      </w:tblGrid>
      <w:tr w:rsidR="00E0390C">
        <w:trPr>
          <w:trHeight w:val="278"/>
        </w:trPr>
        <w:tc>
          <w:tcPr>
            <w:tcW w:w="1129" w:type="dxa"/>
            <w:vMerge w:val="restart"/>
            <w:tcBorders>
              <w:right w:val="single" w:sz="6" w:space="0" w:color="000000"/>
            </w:tcBorders>
          </w:tcPr>
          <w:p w:rsidR="00E0390C" w:rsidRDefault="00E039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6469" w:type="dxa"/>
            <w:gridSpan w:val="2"/>
            <w:tcBorders>
              <w:left w:val="single" w:sz="6" w:space="0" w:color="000000"/>
            </w:tcBorders>
          </w:tcPr>
          <w:p w:rsidR="00E0390C" w:rsidRDefault="00E0390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Количество ошибок в диктанте</w:t>
            </w:r>
          </w:p>
        </w:tc>
      </w:tr>
      <w:tr w:rsidR="00E0390C">
        <w:trPr>
          <w:trHeight w:val="277"/>
        </w:trPr>
        <w:tc>
          <w:tcPr>
            <w:tcW w:w="1129" w:type="dxa"/>
            <w:vMerge/>
            <w:tcBorders>
              <w:top w:val="nil"/>
              <w:right w:val="single" w:sz="6" w:space="0" w:color="000000"/>
            </w:tcBorders>
          </w:tcPr>
          <w:p w:rsidR="00E0390C" w:rsidRDefault="00E0390C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tcBorders>
              <w:left w:val="single" w:sz="6" w:space="0" w:color="000000"/>
            </w:tcBorders>
          </w:tcPr>
          <w:p w:rsidR="00E0390C" w:rsidRDefault="00E039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орфографических</w:t>
            </w:r>
          </w:p>
        </w:tc>
        <w:tc>
          <w:tcPr>
            <w:tcW w:w="3424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пунктуационных</w:t>
            </w:r>
          </w:p>
        </w:tc>
      </w:tr>
      <w:tr w:rsidR="00E0390C">
        <w:trPr>
          <w:trHeight w:val="273"/>
        </w:trPr>
        <w:tc>
          <w:tcPr>
            <w:tcW w:w="1129" w:type="dxa"/>
            <w:tcBorders>
              <w:right w:val="single" w:sz="6" w:space="0" w:color="000000"/>
            </w:tcBorders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"5"</w:t>
            </w:r>
          </w:p>
        </w:tc>
        <w:tc>
          <w:tcPr>
            <w:tcW w:w="3045" w:type="dxa"/>
            <w:tcBorders>
              <w:left w:val="single" w:sz="6" w:space="0" w:color="000000"/>
            </w:tcBorders>
          </w:tcPr>
          <w:p w:rsidR="00E0390C" w:rsidRDefault="00E0390C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0-1 (негрубая)</w:t>
            </w:r>
          </w:p>
        </w:tc>
        <w:tc>
          <w:tcPr>
            <w:tcW w:w="3424" w:type="dxa"/>
          </w:tcPr>
          <w:p w:rsidR="00E0390C" w:rsidRDefault="00E0390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0-1 (негрубая)</w:t>
            </w:r>
          </w:p>
        </w:tc>
      </w:tr>
      <w:tr w:rsidR="00E0390C">
        <w:trPr>
          <w:trHeight w:val="277"/>
        </w:trPr>
        <w:tc>
          <w:tcPr>
            <w:tcW w:w="1129" w:type="dxa"/>
            <w:tcBorders>
              <w:right w:val="single" w:sz="6" w:space="0" w:color="000000"/>
            </w:tcBorders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"4"</w:t>
            </w:r>
          </w:p>
        </w:tc>
        <w:tc>
          <w:tcPr>
            <w:tcW w:w="3045" w:type="dxa"/>
            <w:tcBorders>
              <w:left w:val="single" w:sz="6" w:space="0" w:color="000000"/>
            </w:tcBorders>
          </w:tcPr>
          <w:p w:rsidR="00E0390C" w:rsidRDefault="00E039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3424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2-3</w:t>
            </w:r>
          </w:p>
        </w:tc>
      </w:tr>
      <w:tr w:rsidR="00E0390C">
        <w:trPr>
          <w:trHeight w:val="273"/>
        </w:trPr>
        <w:tc>
          <w:tcPr>
            <w:tcW w:w="1129" w:type="dxa"/>
            <w:tcBorders>
              <w:right w:val="single" w:sz="6" w:space="0" w:color="000000"/>
            </w:tcBorders>
          </w:tcPr>
          <w:p w:rsidR="00E0390C" w:rsidRDefault="00E0390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"3"</w:t>
            </w:r>
          </w:p>
        </w:tc>
        <w:tc>
          <w:tcPr>
            <w:tcW w:w="3045" w:type="dxa"/>
            <w:tcBorders>
              <w:left w:val="single" w:sz="6" w:space="0" w:color="000000"/>
            </w:tcBorders>
          </w:tcPr>
          <w:p w:rsidR="00E0390C" w:rsidRDefault="00E0390C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3-6</w:t>
            </w:r>
          </w:p>
        </w:tc>
        <w:tc>
          <w:tcPr>
            <w:tcW w:w="3424" w:type="dxa"/>
          </w:tcPr>
          <w:p w:rsidR="00E0390C" w:rsidRDefault="00E0390C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4-7 (без орфографических</w:t>
            </w:r>
          </w:p>
        </w:tc>
      </w:tr>
      <w:tr w:rsidR="00E0390C">
        <w:trPr>
          <w:trHeight w:val="278"/>
        </w:trPr>
        <w:tc>
          <w:tcPr>
            <w:tcW w:w="1129" w:type="dxa"/>
            <w:tcBorders>
              <w:right w:val="single" w:sz="6" w:space="0" w:color="000000"/>
            </w:tcBorders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"2"</w:t>
            </w:r>
          </w:p>
        </w:tc>
        <w:tc>
          <w:tcPr>
            <w:tcW w:w="3045" w:type="dxa"/>
            <w:tcBorders>
              <w:left w:val="single" w:sz="6" w:space="0" w:color="000000"/>
            </w:tcBorders>
          </w:tcPr>
          <w:p w:rsidR="00E0390C" w:rsidRDefault="00E039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 и более</w:t>
            </w:r>
          </w:p>
        </w:tc>
        <w:tc>
          <w:tcPr>
            <w:tcW w:w="3424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8 и более</w:t>
            </w:r>
          </w:p>
        </w:tc>
      </w:tr>
    </w:tbl>
    <w:p w:rsidR="00E0390C" w:rsidRDefault="00E0390C" w:rsidP="001A4DE9">
      <w:pPr>
        <w:pStyle w:val="BodyText"/>
        <w:spacing w:before="3" w:after="12" w:line="237" w:lineRule="auto"/>
        <w:ind w:left="216" w:right="560" w:firstLine="398"/>
        <w:jc w:val="both"/>
      </w:pPr>
      <w:r>
        <w:t>Перечень элементов предметного содержания, проверяемых на контрольной работе (грамматическое задание)</w:t>
      </w:r>
    </w:p>
    <w:tbl>
      <w:tblPr>
        <w:tblStyle w:val="TableGrid"/>
        <w:tblW w:w="0" w:type="auto"/>
        <w:tblInd w:w="216" w:type="dxa"/>
        <w:tblLook w:val="01E0"/>
      </w:tblPr>
      <w:tblGrid>
        <w:gridCol w:w="1102"/>
        <w:gridCol w:w="6490"/>
      </w:tblGrid>
      <w:tr w:rsidR="00E0390C" w:rsidTr="001A4DE9">
        <w:tc>
          <w:tcPr>
            <w:tcW w:w="1102" w:type="dxa"/>
          </w:tcPr>
          <w:p w:rsidR="00E0390C" w:rsidRDefault="00E0390C" w:rsidP="001A4DE9">
            <w:pPr>
              <w:pStyle w:val="TableParagraph"/>
              <w:spacing w:line="253" w:lineRule="exact"/>
              <w:rPr>
                <w:sz w:val="24"/>
                <w:szCs w:val="22"/>
                <w:lang w:bidi="ar-SA"/>
              </w:rPr>
            </w:pPr>
            <w:r>
              <w:rPr>
                <w:sz w:val="24"/>
                <w:szCs w:val="22"/>
                <w:lang w:bidi="ar-SA"/>
              </w:rPr>
              <w:t>№ п/п</w:t>
            </w:r>
          </w:p>
        </w:tc>
        <w:tc>
          <w:tcPr>
            <w:tcW w:w="6490" w:type="dxa"/>
          </w:tcPr>
          <w:p w:rsidR="00E0390C" w:rsidRDefault="00E0390C" w:rsidP="001A4DE9">
            <w:pPr>
              <w:pStyle w:val="TableParagraph"/>
              <w:spacing w:line="253" w:lineRule="exact"/>
              <w:rPr>
                <w:sz w:val="24"/>
                <w:szCs w:val="22"/>
                <w:lang w:bidi="ar-SA"/>
              </w:rPr>
            </w:pPr>
            <w:r>
              <w:rPr>
                <w:sz w:val="24"/>
                <w:szCs w:val="22"/>
                <w:lang w:bidi="ar-SA"/>
              </w:rPr>
              <w:t>Контролируемые элементы содержания</w:t>
            </w:r>
          </w:p>
        </w:tc>
      </w:tr>
      <w:tr w:rsidR="00E0390C" w:rsidTr="001A4DE9">
        <w:tc>
          <w:tcPr>
            <w:tcW w:w="1102" w:type="dxa"/>
          </w:tcPr>
          <w:p w:rsidR="00E0390C" w:rsidRDefault="00E0390C" w:rsidP="0026269D">
            <w:pPr>
              <w:pStyle w:val="BodyText"/>
              <w:numPr>
                <w:ilvl w:val="0"/>
                <w:numId w:val="11"/>
              </w:numPr>
              <w:spacing w:before="3" w:after="12" w:line="237" w:lineRule="auto"/>
              <w:ind w:right="560"/>
              <w:jc w:val="both"/>
              <w:rPr>
                <w:lang w:bidi="ar-SA"/>
              </w:rPr>
            </w:pPr>
          </w:p>
        </w:tc>
        <w:tc>
          <w:tcPr>
            <w:tcW w:w="6490" w:type="dxa"/>
          </w:tcPr>
          <w:p w:rsidR="00E0390C" w:rsidRDefault="00E0390C" w:rsidP="001A4DE9">
            <w:pPr>
              <w:pStyle w:val="BodyText"/>
              <w:spacing w:before="3" w:after="12" w:line="237" w:lineRule="auto"/>
              <w:ind w:right="560"/>
              <w:jc w:val="both"/>
              <w:rPr>
                <w:lang w:bidi="ar-SA"/>
              </w:rPr>
            </w:pPr>
            <w:r>
              <w:rPr>
                <w:lang w:bidi="ar-SA"/>
              </w:rPr>
              <w:t>Умение делить на слоги. Определение ударных слогов в словах.</w:t>
            </w:r>
          </w:p>
        </w:tc>
      </w:tr>
      <w:tr w:rsidR="00E0390C" w:rsidTr="001A4DE9">
        <w:tc>
          <w:tcPr>
            <w:tcW w:w="1102" w:type="dxa"/>
          </w:tcPr>
          <w:p w:rsidR="00E0390C" w:rsidRDefault="00E0390C" w:rsidP="0026269D">
            <w:pPr>
              <w:pStyle w:val="BodyText"/>
              <w:numPr>
                <w:ilvl w:val="0"/>
                <w:numId w:val="11"/>
              </w:numPr>
              <w:spacing w:before="3" w:after="12" w:line="237" w:lineRule="auto"/>
              <w:ind w:right="560"/>
              <w:jc w:val="both"/>
              <w:rPr>
                <w:lang w:bidi="ar-SA"/>
              </w:rPr>
            </w:pPr>
          </w:p>
        </w:tc>
        <w:tc>
          <w:tcPr>
            <w:tcW w:w="6490" w:type="dxa"/>
          </w:tcPr>
          <w:p w:rsidR="00E0390C" w:rsidRDefault="00E0390C" w:rsidP="001A4DE9">
            <w:pPr>
              <w:pStyle w:val="BodyText"/>
              <w:spacing w:before="3" w:after="12" w:line="237" w:lineRule="auto"/>
              <w:ind w:right="560"/>
              <w:jc w:val="both"/>
              <w:rPr>
                <w:lang w:bidi="ar-SA"/>
              </w:rPr>
            </w:pPr>
            <w:r>
              <w:rPr>
                <w:lang w:bidi="ar-SA"/>
              </w:rPr>
              <w:t>Различение гласных и согласных букв. Дифференциация мягких и твердых согласных звуков.</w:t>
            </w:r>
          </w:p>
        </w:tc>
      </w:tr>
      <w:tr w:rsidR="00E0390C" w:rsidTr="001A4DE9">
        <w:tc>
          <w:tcPr>
            <w:tcW w:w="1102" w:type="dxa"/>
          </w:tcPr>
          <w:p w:rsidR="00E0390C" w:rsidRDefault="00E0390C" w:rsidP="0026269D">
            <w:pPr>
              <w:pStyle w:val="BodyText"/>
              <w:numPr>
                <w:ilvl w:val="0"/>
                <w:numId w:val="11"/>
              </w:numPr>
              <w:spacing w:before="3" w:after="12" w:line="237" w:lineRule="auto"/>
              <w:ind w:right="560"/>
              <w:jc w:val="both"/>
              <w:rPr>
                <w:lang w:bidi="ar-SA"/>
              </w:rPr>
            </w:pPr>
          </w:p>
        </w:tc>
        <w:tc>
          <w:tcPr>
            <w:tcW w:w="6490" w:type="dxa"/>
          </w:tcPr>
          <w:p w:rsidR="00E0390C" w:rsidRDefault="00E0390C" w:rsidP="001A4DE9">
            <w:pPr>
              <w:pStyle w:val="BodyText"/>
              <w:spacing w:before="3" w:after="12" w:line="237" w:lineRule="auto"/>
              <w:ind w:right="560"/>
              <w:jc w:val="both"/>
              <w:rPr>
                <w:lang w:bidi="ar-SA"/>
              </w:rPr>
            </w:pPr>
            <w:r>
              <w:rPr>
                <w:lang w:bidi="ar-SA"/>
              </w:rPr>
              <w:t>Определение количества букв и звуков в словах.</w:t>
            </w:r>
          </w:p>
        </w:tc>
      </w:tr>
    </w:tbl>
    <w:p w:rsidR="00E0390C" w:rsidRDefault="00E0390C" w:rsidP="001A4DE9">
      <w:pPr>
        <w:pStyle w:val="BodyText"/>
        <w:spacing w:before="3" w:after="12" w:line="237" w:lineRule="auto"/>
        <w:ind w:left="216" w:right="560" w:firstLine="398"/>
        <w:jc w:val="both"/>
      </w:pPr>
    </w:p>
    <w:p w:rsidR="00E0390C" w:rsidRDefault="00E0390C">
      <w:pPr>
        <w:pStyle w:val="BodyText"/>
        <w:ind w:left="927"/>
      </w:pPr>
      <w:r>
        <w:t>Грамматическое задание</w:t>
      </w:r>
    </w:p>
    <w:p w:rsidR="00E0390C" w:rsidRDefault="00E0390C">
      <w:pPr>
        <w:pStyle w:val="BodyText"/>
        <w:rPr>
          <w:sz w:val="18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85"/>
        <w:gridCol w:w="1244"/>
        <w:gridCol w:w="2536"/>
        <w:gridCol w:w="2233"/>
      </w:tblGrid>
      <w:tr w:rsidR="00E0390C">
        <w:trPr>
          <w:trHeight w:val="552"/>
        </w:trPr>
        <w:tc>
          <w:tcPr>
            <w:tcW w:w="1585" w:type="dxa"/>
          </w:tcPr>
          <w:p w:rsidR="00E0390C" w:rsidRDefault="00E039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Процент</w:t>
            </w:r>
          </w:p>
          <w:p w:rsidR="00E0390C" w:rsidRDefault="00E0390C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244" w:type="dxa"/>
          </w:tcPr>
          <w:p w:rsidR="00E0390C" w:rsidRDefault="00E039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2536" w:type="dxa"/>
          </w:tcPr>
          <w:p w:rsidR="00E0390C" w:rsidRDefault="00E0390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233" w:type="dxa"/>
          </w:tcPr>
          <w:p w:rsidR="00E0390C" w:rsidRDefault="00E0390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  <w:p w:rsidR="00E0390C" w:rsidRDefault="00E0390C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сформированности</w:t>
            </w:r>
          </w:p>
        </w:tc>
      </w:tr>
      <w:tr w:rsidR="00E0390C">
        <w:trPr>
          <w:trHeight w:val="278"/>
        </w:trPr>
        <w:tc>
          <w:tcPr>
            <w:tcW w:w="1585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90-100%</w:t>
            </w:r>
          </w:p>
        </w:tc>
        <w:tc>
          <w:tcPr>
            <w:tcW w:w="1244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"5"</w:t>
            </w:r>
          </w:p>
        </w:tc>
        <w:tc>
          <w:tcPr>
            <w:tcW w:w="2536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233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</w:tr>
      <w:tr w:rsidR="00E0390C">
        <w:trPr>
          <w:trHeight w:val="273"/>
        </w:trPr>
        <w:tc>
          <w:tcPr>
            <w:tcW w:w="1585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65-89,99%</w:t>
            </w:r>
          </w:p>
        </w:tc>
        <w:tc>
          <w:tcPr>
            <w:tcW w:w="1244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"4"</w:t>
            </w:r>
          </w:p>
        </w:tc>
        <w:tc>
          <w:tcPr>
            <w:tcW w:w="2536" w:type="dxa"/>
          </w:tcPr>
          <w:p w:rsidR="00E0390C" w:rsidRDefault="00E0390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233" w:type="dxa"/>
          </w:tcPr>
          <w:p w:rsidR="00E0390C" w:rsidRDefault="00E0390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</w:tr>
      <w:tr w:rsidR="00E0390C">
        <w:trPr>
          <w:trHeight w:val="278"/>
        </w:trPr>
        <w:tc>
          <w:tcPr>
            <w:tcW w:w="1585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40-64,99%</w:t>
            </w:r>
          </w:p>
        </w:tc>
        <w:tc>
          <w:tcPr>
            <w:tcW w:w="1244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"3"</w:t>
            </w:r>
          </w:p>
        </w:tc>
        <w:tc>
          <w:tcPr>
            <w:tcW w:w="2536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233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E0390C">
        <w:trPr>
          <w:trHeight w:val="277"/>
        </w:trPr>
        <w:tc>
          <w:tcPr>
            <w:tcW w:w="1585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0-39,99%</w:t>
            </w:r>
          </w:p>
        </w:tc>
        <w:tc>
          <w:tcPr>
            <w:tcW w:w="1244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"2"</w:t>
            </w:r>
          </w:p>
        </w:tc>
        <w:tc>
          <w:tcPr>
            <w:tcW w:w="2536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233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Пониженный</w:t>
            </w:r>
          </w:p>
        </w:tc>
      </w:tr>
    </w:tbl>
    <w:p w:rsidR="00E0390C" w:rsidRDefault="00E0390C">
      <w:pPr>
        <w:pStyle w:val="Heading1"/>
        <w:spacing w:line="268" w:lineRule="exact"/>
        <w:ind w:left="1945"/>
        <w:jc w:val="both"/>
      </w:pPr>
    </w:p>
    <w:p w:rsidR="00E0390C" w:rsidRDefault="00E0390C">
      <w:pPr>
        <w:pStyle w:val="Heading1"/>
        <w:spacing w:line="268" w:lineRule="exact"/>
        <w:ind w:left="1945"/>
        <w:jc w:val="both"/>
      </w:pPr>
      <w:r>
        <w:t>Текст входного контрольного диктанта</w:t>
      </w:r>
    </w:p>
    <w:p w:rsidR="00E0390C" w:rsidRDefault="00E0390C">
      <w:pPr>
        <w:pStyle w:val="BodyText"/>
        <w:ind w:left="216" w:right="564" w:firstLine="398"/>
        <w:jc w:val="both"/>
      </w:pPr>
      <w:r>
        <w:t>Был жаркий день. Журчат ручейки. У дома пушистая трава. Ребята идут гулять в рощу. Люба и Ольга рады первым цветам. Девочки счастливы!</w:t>
      </w:r>
    </w:p>
    <w:p w:rsidR="00E0390C" w:rsidRPr="00B46546" w:rsidRDefault="00E0390C">
      <w:pPr>
        <w:pStyle w:val="BodyText"/>
        <w:spacing w:line="275" w:lineRule="exact"/>
        <w:ind w:left="615"/>
        <w:jc w:val="both"/>
        <w:rPr>
          <w:b/>
          <w:bCs/>
        </w:rPr>
      </w:pPr>
      <w:r w:rsidRPr="00B46546">
        <w:rPr>
          <w:b/>
          <w:bCs/>
        </w:rPr>
        <w:t>Грамматическое задание:</w:t>
      </w:r>
    </w:p>
    <w:p w:rsidR="00E0390C" w:rsidRDefault="00E0390C">
      <w:pPr>
        <w:pStyle w:val="ListParagraph"/>
        <w:numPr>
          <w:ilvl w:val="0"/>
          <w:numId w:val="8"/>
        </w:numPr>
        <w:tabs>
          <w:tab w:val="left" w:pos="884"/>
        </w:tabs>
        <w:spacing w:line="242" w:lineRule="auto"/>
        <w:ind w:right="570" w:firstLine="398"/>
        <w:rPr>
          <w:sz w:val="24"/>
        </w:rPr>
      </w:pPr>
      <w:r>
        <w:rPr>
          <w:sz w:val="24"/>
        </w:rPr>
        <w:t>В первом предложении поставить ударение. Разделить слова на слоги.</w:t>
      </w:r>
    </w:p>
    <w:p w:rsidR="00E0390C" w:rsidRDefault="00E0390C">
      <w:pPr>
        <w:pStyle w:val="ListParagraph"/>
        <w:numPr>
          <w:ilvl w:val="0"/>
          <w:numId w:val="8"/>
        </w:numPr>
        <w:tabs>
          <w:tab w:val="left" w:pos="903"/>
        </w:tabs>
        <w:spacing w:line="242" w:lineRule="auto"/>
        <w:ind w:right="571" w:firstLine="398"/>
        <w:rPr>
          <w:sz w:val="24"/>
        </w:rPr>
      </w:pPr>
      <w:r>
        <w:rPr>
          <w:spacing w:val="-4"/>
          <w:sz w:val="24"/>
        </w:rPr>
        <w:t xml:space="preserve">Во </w:t>
      </w:r>
      <w:r>
        <w:rPr>
          <w:sz w:val="24"/>
        </w:rPr>
        <w:t>втором предложении обозначить буквы, которые называют мягкие согласные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звуки.</w:t>
      </w:r>
    </w:p>
    <w:p w:rsidR="00E0390C" w:rsidRDefault="00E0390C">
      <w:pPr>
        <w:pStyle w:val="ListParagraph"/>
        <w:numPr>
          <w:ilvl w:val="0"/>
          <w:numId w:val="8"/>
        </w:numPr>
        <w:tabs>
          <w:tab w:val="left" w:pos="860"/>
        </w:tabs>
        <w:spacing w:line="271" w:lineRule="exact"/>
        <w:ind w:left="859" w:hanging="245"/>
        <w:rPr>
          <w:sz w:val="24"/>
        </w:rPr>
      </w:pPr>
      <w:r>
        <w:rPr>
          <w:sz w:val="24"/>
        </w:rPr>
        <w:t>Выпиши из диктанта слово, в котором звуков меньше, чем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букв.</w:t>
      </w:r>
    </w:p>
    <w:p w:rsidR="00E0390C" w:rsidRDefault="00E0390C">
      <w:pPr>
        <w:pStyle w:val="Heading1"/>
        <w:spacing w:before="1" w:line="272" w:lineRule="exact"/>
        <w:ind w:left="615"/>
        <w:jc w:val="both"/>
      </w:pPr>
    </w:p>
    <w:p w:rsidR="00E0390C" w:rsidRDefault="00E0390C">
      <w:pPr>
        <w:pStyle w:val="Heading1"/>
        <w:spacing w:before="1" w:line="272" w:lineRule="exact"/>
        <w:ind w:left="615"/>
        <w:jc w:val="both"/>
      </w:pPr>
    </w:p>
    <w:p w:rsidR="00E0390C" w:rsidRDefault="00E0390C" w:rsidP="007F06B3">
      <w:pPr>
        <w:pStyle w:val="Heading1"/>
        <w:spacing w:before="1" w:line="272" w:lineRule="exact"/>
        <w:ind w:left="615"/>
        <w:jc w:val="both"/>
      </w:pPr>
      <w:r>
        <w:t>Контрольный диктант за 1 четверть</w:t>
      </w:r>
    </w:p>
    <w:p w:rsidR="00E0390C" w:rsidRDefault="00E0390C" w:rsidP="007F06B3">
      <w:pPr>
        <w:pStyle w:val="BodyText"/>
        <w:spacing w:line="242" w:lineRule="auto"/>
        <w:ind w:left="216" w:right="574" w:firstLine="398"/>
        <w:jc w:val="both"/>
      </w:pPr>
      <w:r>
        <w:t>Цель: определения уровня обученности обучающихся 2 классов по изученным темам.</w:t>
      </w:r>
    </w:p>
    <w:p w:rsidR="00E0390C" w:rsidRDefault="00E0390C">
      <w:pPr>
        <w:pStyle w:val="BodyText"/>
        <w:spacing w:line="271" w:lineRule="exact"/>
        <w:ind w:left="615"/>
        <w:jc w:val="both"/>
      </w:pPr>
      <w:r>
        <w:t>Спецификация КИМ для проведения контрольной работы.</w:t>
      </w:r>
    </w:p>
    <w:p w:rsidR="00E0390C" w:rsidRDefault="00E0390C">
      <w:pPr>
        <w:pStyle w:val="BodyText"/>
        <w:ind w:left="216" w:right="564" w:firstLine="398"/>
        <w:jc w:val="both"/>
      </w:pPr>
      <w:r>
        <w:t>Назначение контрольной работы: оценить уровень освоения каждым учащимся класса содержания учебного материала по темам 1 четверти.</w:t>
      </w:r>
    </w:p>
    <w:p w:rsidR="00E0390C" w:rsidRDefault="00E0390C">
      <w:pPr>
        <w:pStyle w:val="BodyText"/>
        <w:spacing w:line="242" w:lineRule="auto"/>
        <w:ind w:left="216" w:right="571" w:firstLine="398"/>
        <w:jc w:val="both"/>
      </w:pPr>
      <w:r>
        <w:t>Контрольная работа состоит из 2 заданий: диктанта и грамматического. На написание отводится 40 минут.</w:t>
      </w:r>
    </w:p>
    <w:p w:rsidR="00E0390C" w:rsidRDefault="00E0390C" w:rsidP="007F06B3">
      <w:pPr>
        <w:pStyle w:val="BodyText"/>
        <w:spacing w:line="242" w:lineRule="auto"/>
        <w:ind w:left="216" w:right="568" w:firstLine="398"/>
        <w:jc w:val="both"/>
      </w:pPr>
      <w:r>
        <w:t>Перечень проверяемых элементов предметного содержания.</w:t>
      </w:r>
    </w:p>
    <w:p w:rsidR="00E0390C" w:rsidRDefault="00E0390C">
      <w:pPr>
        <w:spacing w:line="242" w:lineRule="auto"/>
        <w:jc w:val="both"/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18"/>
        <w:gridCol w:w="6579"/>
      </w:tblGrid>
      <w:tr w:rsidR="00E0390C">
        <w:trPr>
          <w:trHeight w:val="278"/>
        </w:trPr>
        <w:tc>
          <w:tcPr>
            <w:tcW w:w="1018" w:type="dxa"/>
          </w:tcPr>
          <w:p w:rsidR="00E0390C" w:rsidRDefault="00E0390C">
            <w:pPr>
              <w:pStyle w:val="TableParagraph"/>
              <w:ind w:left="254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ind w:left="1087" w:right="10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 элементы содержания</w:t>
            </w:r>
          </w:p>
        </w:tc>
      </w:tr>
      <w:tr w:rsidR="00E0390C">
        <w:trPr>
          <w:trHeight w:val="1104"/>
        </w:trPr>
        <w:tc>
          <w:tcPr>
            <w:tcW w:w="1018" w:type="dxa"/>
          </w:tcPr>
          <w:p w:rsidR="00E0390C" w:rsidRDefault="00E0390C" w:rsidP="007F06B3">
            <w:pPr>
              <w:pStyle w:val="TableParagraph"/>
              <w:numPr>
                <w:ilvl w:val="0"/>
                <w:numId w:val="12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Формирование орфографической зоркости. Использование разных способов выбора написания в зависимости от места</w:t>
            </w:r>
          </w:p>
          <w:p w:rsidR="00E0390C" w:rsidRDefault="00E0390C">
            <w:pPr>
              <w:pStyle w:val="TableParagraph"/>
              <w:spacing w:before="2" w:line="274" w:lineRule="exact"/>
              <w:rPr>
                <w:sz w:val="24"/>
              </w:rPr>
            </w:pPr>
            <w:r>
              <w:rPr>
                <w:sz w:val="24"/>
              </w:rPr>
              <w:t>орфограммы в слове. Использование орфографического словаря.</w:t>
            </w:r>
          </w:p>
        </w:tc>
      </w:tr>
      <w:tr w:rsidR="00E0390C">
        <w:trPr>
          <w:trHeight w:val="551"/>
        </w:trPr>
        <w:tc>
          <w:tcPr>
            <w:tcW w:w="1018" w:type="dxa"/>
          </w:tcPr>
          <w:p w:rsidR="00E0390C" w:rsidRDefault="00E0390C" w:rsidP="007F06B3">
            <w:pPr>
              <w:pStyle w:val="TableParagraph"/>
              <w:numPr>
                <w:ilvl w:val="0"/>
                <w:numId w:val="12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Написания прописной буквы в начале предложения, в именах</w:t>
            </w:r>
          </w:p>
          <w:p w:rsidR="00E0390C" w:rsidRDefault="00E0390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собственных.</w:t>
            </w:r>
          </w:p>
        </w:tc>
      </w:tr>
      <w:tr w:rsidR="00E0390C">
        <w:trPr>
          <w:trHeight w:val="551"/>
        </w:trPr>
        <w:tc>
          <w:tcPr>
            <w:tcW w:w="1018" w:type="dxa"/>
          </w:tcPr>
          <w:p w:rsidR="00E0390C" w:rsidRDefault="00E0390C" w:rsidP="007F06B3">
            <w:pPr>
              <w:pStyle w:val="TableParagraph"/>
              <w:numPr>
                <w:ilvl w:val="0"/>
                <w:numId w:val="12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Правописание сочетаний жи-ши, ча-ща, чу-щу в положении</w:t>
            </w:r>
          </w:p>
          <w:p w:rsidR="00E0390C" w:rsidRDefault="00E0390C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под ударением.</w:t>
            </w:r>
          </w:p>
        </w:tc>
      </w:tr>
      <w:tr w:rsidR="00E0390C">
        <w:trPr>
          <w:trHeight w:val="552"/>
        </w:trPr>
        <w:tc>
          <w:tcPr>
            <w:tcW w:w="1018" w:type="dxa"/>
          </w:tcPr>
          <w:p w:rsidR="00E0390C" w:rsidRDefault="00E0390C" w:rsidP="007F06B3">
            <w:pPr>
              <w:pStyle w:val="TableParagraph"/>
              <w:numPr>
                <w:ilvl w:val="0"/>
                <w:numId w:val="12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Правописание проверяемых безударных гласных в корне</w:t>
            </w:r>
          </w:p>
          <w:p w:rsidR="00E0390C" w:rsidRDefault="00E0390C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</w:tr>
      <w:tr w:rsidR="00E0390C">
        <w:trPr>
          <w:trHeight w:val="278"/>
        </w:trPr>
        <w:tc>
          <w:tcPr>
            <w:tcW w:w="1018" w:type="dxa"/>
          </w:tcPr>
          <w:p w:rsidR="00E0390C" w:rsidRDefault="00E0390C" w:rsidP="007F06B3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Правописание разделительных ъ и ь.</w:t>
            </w:r>
          </w:p>
        </w:tc>
      </w:tr>
      <w:tr w:rsidR="00E0390C">
        <w:trPr>
          <w:trHeight w:val="273"/>
        </w:trPr>
        <w:tc>
          <w:tcPr>
            <w:tcW w:w="1018" w:type="dxa"/>
          </w:tcPr>
          <w:p w:rsidR="00E0390C" w:rsidRDefault="00E0390C" w:rsidP="007F06B3">
            <w:pPr>
              <w:pStyle w:val="TableParagraph"/>
              <w:numPr>
                <w:ilvl w:val="0"/>
                <w:numId w:val="12"/>
              </w:numPr>
              <w:spacing w:line="253" w:lineRule="exact"/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Раздельное написание предлогов с другими словами.</w:t>
            </w:r>
          </w:p>
        </w:tc>
      </w:tr>
      <w:tr w:rsidR="00E0390C">
        <w:trPr>
          <w:trHeight w:val="552"/>
        </w:trPr>
        <w:tc>
          <w:tcPr>
            <w:tcW w:w="1018" w:type="dxa"/>
          </w:tcPr>
          <w:p w:rsidR="00E0390C" w:rsidRDefault="00E0390C" w:rsidP="007F06B3">
            <w:pPr>
              <w:pStyle w:val="TableParagraph"/>
              <w:numPr>
                <w:ilvl w:val="0"/>
                <w:numId w:val="12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Знаки препинания в конце предложения: точка,</w:t>
            </w:r>
          </w:p>
          <w:p w:rsidR="00E0390C" w:rsidRDefault="00E0390C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вопросительный и восклицательный знаки.</w:t>
            </w:r>
          </w:p>
        </w:tc>
      </w:tr>
      <w:tr w:rsidR="00E0390C">
        <w:trPr>
          <w:trHeight w:val="277"/>
        </w:trPr>
        <w:tc>
          <w:tcPr>
            <w:tcW w:w="1018" w:type="dxa"/>
          </w:tcPr>
          <w:p w:rsidR="00E0390C" w:rsidRDefault="00E0390C" w:rsidP="007F06B3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Использование знака переноса.</w:t>
            </w:r>
          </w:p>
        </w:tc>
      </w:tr>
      <w:tr w:rsidR="00E0390C">
        <w:trPr>
          <w:trHeight w:val="278"/>
        </w:trPr>
        <w:tc>
          <w:tcPr>
            <w:tcW w:w="1018" w:type="dxa"/>
          </w:tcPr>
          <w:p w:rsidR="00E0390C" w:rsidRDefault="00E0390C" w:rsidP="007F06B3">
            <w:pPr>
              <w:pStyle w:val="TableParagraph"/>
              <w:numPr>
                <w:ilvl w:val="0"/>
                <w:numId w:val="12"/>
              </w:numPr>
              <w:spacing w:line="240" w:lineRule="auto"/>
              <w:rPr>
                <w:sz w:val="20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Дополнительно: пропуск, замена, искажение.</w:t>
            </w:r>
          </w:p>
        </w:tc>
      </w:tr>
    </w:tbl>
    <w:p w:rsidR="00E0390C" w:rsidRDefault="00E0390C">
      <w:pPr>
        <w:pStyle w:val="BodyText"/>
        <w:spacing w:before="6"/>
        <w:ind w:left="216" w:right="625" w:firstLine="710"/>
      </w:pPr>
      <w:r>
        <w:t>Оценивание: Диктант оценивается в соответствии с рекомендациями методического письма «О единых требованиях к устной и письменной речи учащихся, к проведению письменных работ и проверке тетрадей».</w:t>
      </w:r>
    </w:p>
    <w:p w:rsidR="00E0390C" w:rsidRDefault="00E0390C">
      <w:pPr>
        <w:pStyle w:val="BodyText"/>
        <w:spacing w:before="9" w:after="1"/>
        <w:rPr>
          <w:sz w:val="17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53"/>
        <w:gridCol w:w="3059"/>
        <w:gridCol w:w="3386"/>
      </w:tblGrid>
      <w:tr w:rsidR="00E0390C">
        <w:trPr>
          <w:trHeight w:val="278"/>
        </w:trPr>
        <w:tc>
          <w:tcPr>
            <w:tcW w:w="1153" w:type="dxa"/>
            <w:vMerge w:val="restart"/>
          </w:tcPr>
          <w:p w:rsidR="00E0390C" w:rsidRDefault="00E0390C">
            <w:pPr>
              <w:pStyle w:val="TableParagraph"/>
              <w:spacing w:line="273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6445" w:type="dxa"/>
            <w:gridSpan w:val="2"/>
          </w:tcPr>
          <w:p w:rsidR="00E0390C" w:rsidRDefault="00E0390C">
            <w:pPr>
              <w:pStyle w:val="TableParagraph"/>
              <w:spacing w:line="259" w:lineRule="exact"/>
              <w:ind w:left="150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ошибок в диктанте</w:t>
            </w:r>
          </w:p>
        </w:tc>
      </w:tr>
      <w:tr w:rsidR="00E0390C">
        <w:trPr>
          <w:trHeight w:val="273"/>
        </w:trPr>
        <w:tc>
          <w:tcPr>
            <w:tcW w:w="1153" w:type="dxa"/>
            <w:vMerge/>
            <w:tcBorders>
              <w:top w:val="nil"/>
            </w:tcBorders>
          </w:tcPr>
          <w:p w:rsidR="00E0390C" w:rsidRDefault="00E0390C">
            <w:pPr>
              <w:rPr>
                <w:sz w:val="2"/>
                <w:szCs w:val="2"/>
              </w:rPr>
            </w:pPr>
          </w:p>
        </w:tc>
        <w:tc>
          <w:tcPr>
            <w:tcW w:w="3059" w:type="dxa"/>
          </w:tcPr>
          <w:p w:rsidR="00E0390C" w:rsidRDefault="00E0390C">
            <w:pPr>
              <w:pStyle w:val="TableParagraph"/>
              <w:spacing w:line="253" w:lineRule="exact"/>
              <w:ind w:left="556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орфографических</w:t>
            </w:r>
          </w:p>
        </w:tc>
        <w:tc>
          <w:tcPr>
            <w:tcW w:w="3386" w:type="dxa"/>
          </w:tcPr>
          <w:p w:rsidR="00E0390C" w:rsidRDefault="00E0390C">
            <w:pPr>
              <w:pStyle w:val="TableParagraph"/>
              <w:spacing w:line="253" w:lineRule="exact"/>
              <w:ind w:left="758"/>
              <w:rPr>
                <w:b/>
                <w:sz w:val="24"/>
              </w:rPr>
            </w:pPr>
            <w:r>
              <w:rPr>
                <w:b/>
                <w:sz w:val="24"/>
              </w:rPr>
              <w:t>пунктуационных</w:t>
            </w:r>
          </w:p>
        </w:tc>
      </w:tr>
      <w:tr w:rsidR="00E0390C">
        <w:trPr>
          <w:trHeight w:val="277"/>
        </w:trPr>
        <w:tc>
          <w:tcPr>
            <w:tcW w:w="1153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"5"</w:t>
            </w:r>
          </w:p>
        </w:tc>
        <w:tc>
          <w:tcPr>
            <w:tcW w:w="305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0-1 (негрубая)</w:t>
            </w:r>
          </w:p>
        </w:tc>
        <w:tc>
          <w:tcPr>
            <w:tcW w:w="3386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0-1 (негрубая)</w:t>
            </w:r>
          </w:p>
        </w:tc>
      </w:tr>
      <w:tr w:rsidR="00E0390C">
        <w:trPr>
          <w:trHeight w:val="278"/>
        </w:trPr>
        <w:tc>
          <w:tcPr>
            <w:tcW w:w="1153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"4"</w:t>
            </w:r>
          </w:p>
        </w:tc>
        <w:tc>
          <w:tcPr>
            <w:tcW w:w="305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3386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2-3</w:t>
            </w:r>
          </w:p>
        </w:tc>
      </w:tr>
      <w:tr w:rsidR="00E0390C">
        <w:trPr>
          <w:trHeight w:val="273"/>
        </w:trPr>
        <w:tc>
          <w:tcPr>
            <w:tcW w:w="1153" w:type="dxa"/>
          </w:tcPr>
          <w:p w:rsidR="00E0390C" w:rsidRDefault="00E0390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"3"</w:t>
            </w:r>
          </w:p>
        </w:tc>
        <w:tc>
          <w:tcPr>
            <w:tcW w:w="3059" w:type="dxa"/>
          </w:tcPr>
          <w:p w:rsidR="00E0390C" w:rsidRDefault="00E0390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3-6</w:t>
            </w:r>
          </w:p>
        </w:tc>
        <w:tc>
          <w:tcPr>
            <w:tcW w:w="3386" w:type="dxa"/>
          </w:tcPr>
          <w:p w:rsidR="00E0390C" w:rsidRDefault="00E0390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4-7 (без орфографических</w:t>
            </w:r>
          </w:p>
        </w:tc>
      </w:tr>
      <w:tr w:rsidR="00E0390C">
        <w:trPr>
          <w:trHeight w:val="278"/>
        </w:trPr>
        <w:tc>
          <w:tcPr>
            <w:tcW w:w="1153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"2"</w:t>
            </w:r>
          </w:p>
        </w:tc>
        <w:tc>
          <w:tcPr>
            <w:tcW w:w="305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 и более</w:t>
            </w:r>
          </w:p>
        </w:tc>
        <w:tc>
          <w:tcPr>
            <w:tcW w:w="3386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 и более</w:t>
            </w:r>
          </w:p>
        </w:tc>
      </w:tr>
    </w:tbl>
    <w:p w:rsidR="00E0390C" w:rsidRDefault="00E0390C">
      <w:pPr>
        <w:pStyle w:val="BodyText"/>
        <w:ind w:left="581"/>
      </w:pPr>
      <w:r>
        <w:t>Критерии выставления отметки по пятибалльной шкале</w:t>
      </w:r>
    </w:p>
    <w:p w:rsidR="00E0390C" w:rsidRDefault="00E0390C">
      <w:pPr>
        <w:pStyle w:val="BodyText"/>
        <w:rPr>
          <w:sz w:val="18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19"/>
        <w:gridCol w:w="1292"/>
        <w:gridCol w:w="2478"/>
        <w:gridCol w:w="2209"/>
      </w:tblGrid>
      <w:tr w:rsidR="00E0390C">
        <w:trPr>
          <w:trHeight w:val="552"/>
        </w:trPr>
        <w:tc>
          <w:tcPr>
            <w:tcW w:w="1619" w:type="dxa"/>
          </w:tcPr>
          <w:p w:rsidR="00E0390C" w:rsidRDefault="00E039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Процент</w:t>
            </w:r>
          </w:p>
          <w:p w:rsidR="00E0390C" w:rsidRDefault="00E0390C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209" w:type="dxa"/>
          </w:tcPr>
          <w:p w:rsidR="00E0390C" w:rsidRDefault="00E0390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  <w:p w:rsidR="00E0390C" w:rsidRDefault="00E0390C">
            <w:pPr>
              <w:pStyle w:val="TableParagraph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сформированности</w:t>
            </w:r>
          </w:p>
        </w:tc>
      </w:tr>
      <w:tr w:rsidR="00E0390C">
        <w:trPr>
          <w:trHeight w:val="278"/>
        </w:trPr>
        <w:tc>
          <w:tcPr>
            <w:tcW w:w="161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90-100%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"5"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209" w:type="dxa"/>
          </w:tcPr>
          <w:p w:rsidR="00E0390C" w:rsidRDefault="00E0390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</w:tr>
      <w:tr w:rsidR="00E0390C">
        <w:trPr>
          <w:trHeight w:val="273"/>
        </w:trPr>
        <w:tc>
          <w:tcPr>
            <w:tcW w:w="1619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65-89,99%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"4"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209" w:type="dxa"/>
          </w:tcPr>
          <w:p w:rsidR="00E0390C" w:rsidRDefault="00E0390C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</w:tr>
      <w:tr w:rsidR="00E0390C">
        <w:trPr>
          <w:trHeight w:val="278"/>
        </w:trPr>
        <w:tc>
          <w:tcPr>
            <w:tcW w:w="161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40-64,99%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"3"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209" w:type="dxa"/>
          </w:tcPr>
          <w:p w:rsidR="00E0390C" w:rsidRDefault="00E0390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E0390C">
        <w:trPr>
          <w:trHeight w:val="273"/>
        </w:trPr>
        <w:tc>
          <w:tcPr>
            <w:tcW w:w="1619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0-39,99%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"2"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209" w:type="dxa"/>
          </w:tcPr>
          <w:p w:rsidR="00E0390C" w:rsidRDefault="00E0390C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Пониженный</w:t>
            </w:r>
          </w:p>
        </w:tc>
      </w:tr>
    </w:tbl>
    <w:p w:rsidR="00E0390C" w:rsidRDefault="00E0390C" w:rsidP="00B46546">
      <w:pPr>
        <w:pStyle w:val="BodyText"/>
        <w:spacing w:before="3" w:after="12" w:line="237" w:lineRule="auto"/>
        <w:ind w:left="216" w:right="560" w:firstLine="398"/>
        <w:jc w:val="both"/>
      </w:pPr>
      <w:r>
        <w:t xml:space="preserve">Перечень элементов предметного содержания </w:t>
      </w:r>
    </w:p>
    <w:p w:rsidR="00E0390C" w:rsidRDefault="00E0390C" w:rsidP="00B46546">
      <w:pPr>
        <w:pStyle w:val="BodyText"/>
        <w:spacing w:before="3" w:after="12" w:line="237" w:lineRule="auto"/>
        <w:ind w:left="216" w:right="560" w:firstLine="398"/>
        <w:jc w:val="both"/>
      </w:pPr>
      <w:r>
        <w:t>(грамматическое задание)</w:t>
      </w:r>
    </w:p>
    <w:tbl>
      <w:tblPr>
        <w:tblStyle w:val="TableGrid"/>
        <w:tblW w:w="0" w:type="auto"/>
        <w:tblInd w:w="216" w:type="dxa"/>
        <w:tblLook w:val="01E0"/>
      </w:tblPr>
      <w:tblGrid>
        <w:gridCol w:w="1102"/>
        <w:gridCol w:w="6490"/>
      </w:tblGrid>
      <w:tr w:rsidR="00E0390C" w:rsidTr="0070793B">
        <w:tc>
          <w:tcPr>
            <w:tcW w:w="1102" w:type="dxa"/>
          </w:tcPr>
          <w:p w:rsidR="00E0390C" w:rsidRDefault="00E0390C" w:rsidP="0070793B">
            <w:pPr>
              <w:pStyle w:val="TableParagraph"/>
              <w:spacing w:line="253" w:lineRule="exact"/>
              <w:rPr>
                <w:sz w:val="24"/>
                <w:szCs w:val="22"/>
                <w:lang w:bidi="ar-SA"/>
              </w:rPr>
            </w:pPr>
            <w:r>
              <w:rPr>
                <w:sz w:val="24"/>
                <w:szCs w:val="22"/>
                <w:lang w:bidi="ar-SA"/>
              </w:rPr>
              <w:t>№ п/п</w:t>
            </w:r>
          </w:p>
        </w:tc>
        <w:tc>
          <w:tcPr>
            <w:tcW w:w="6490" w:type="dxa"/>
          </w:tcPr>
          <w:p w:rsidR="00E0390C" w:rsidRDefault="00E0390C" w:rsidP="0070793B">
            <w:pPr>
              <w:pStyle w:val="TableParagraph"/>
              <w:spacing w:line="253" w:lineRule="exact"/>
              <w:rPr>
                <w:sz w:val="24"/>
                <w:szCs w:val="22"/>
                <w:lang w:bidi="ar-SA"/>
              </w:rPr>
            </w:pPr>
            <w:r>
              <w:rPr>
                <w:sz w:val="24"/>
                <w:szCs w:val="22"/>
                <w:lang w:bidi="ar-SA"/>
              </w:rPr>
              <w:t>Контролируемые элементы содержания</w:t>
            </w:r>
          </w:p>
        </w:tc>
      </w:tr>
      <w:tr w:rsidR="00E0390C" w:rsidTr="0070793B">
        <w:tc>
          <w:tcPr>
            <w:tcW w:w="1102" w:type="dxa"/>
          </w:tcPr>
          <w:p w:rsidR="00E0390C" w:rsidRDefault="00E0390C" w:rsidP="00093E3E">
            <w:pPr>
              <w:pStyle w:val="BodyText"/>
              <w:numPr>
                <w:ilvl w:val="0"/>
                <w:numId w:val="14"/>
              </w:numPr>
              <w:spacing w:before="3" w:after="12" w:line="237" w:lineRule="auto"/>
              <w:ind w:right="560"/>
              <w:jc w:val="both"/>
              <w:rPr>
                <w:lang w:bidi="ar-SA"/>
              </w:rPr>
            </w:pPr>
          </w:p>
        </w:tc>
        <w:tc>
          <w:tcPr>
            <w:tcW w:w="6490" w:type="dxa"/>
          </w:tcPr>
          <w:p w:rsidR="00E0390C" w:rsidRDefault="00E0390C" w:rsidP="0070793B">
            <w:pPr>
              <w:pStyle w:val="BodyText"/>
              <w:spacing w:before="3" w:after="12" w:line="237" w:lineRule="auto"/>
              <w:ind w:right="560"/>
              <w:jc w:val="both"/>
              <w:rPr>
                <w:lang w:bidi="ar-SA"/>
              </w:rPr>
            </w:pPr>
            <w:r>
              <w:rPr>
                <w:lang w:bidi="ar-SA"/>
              </w:rPr>
              <w:t>Умение делить слова для переноса.</w:t>
            </w:r>
          </w:p>
        </w:tc>
      </w:tr>
      <w:tr w:rsidR="00E0390C" w:rsidTr="0070793B">
        <w:tc>
          <w:tcPr>
            <w:tcW w:w="1102" w:type="dxa"/>
          </w:tcPr>
          <w:p w:rsidR="00E0390C" w:rsidRDefault="00E0390C" w:rsidP="0070793B">
            <w:pPr>
              <w:pStyle w:val="BodyText"/>
              <w:numPr>
                <w:ilvl w:val="0"/>
                <w:numId w:val="14"/>
              </w:numPr>
              <w:spacing w:before="3" w:after="12" w:line="237" w:lineRule="auto"/>
              <w:ind w:right="560"/>
              <w:jc w:val="both"/>
              <w:rPr>
                <w:lang w:bidi="ar-SA"/>
              </w:rPr>
            </w:pPr>
          </w:p>
        </w:tc>
        <w:tc>
          <w:tcPr>
            <w:tcW w:w="6490" w:type="dxa"/>
          </w:tcPr>
          <w:p w:rsidR="00E0390C" w:rsidRDefault="00E0390C" w:rsidP="0070793B">
            <w:pPr>
              <w:pStyle w:val="BodyText"/>
              <w:spacing w:before="3" w:after="12" w:line="237" w:lineRule="auto"/>
              <w:ind w:right="560"/>
              <w:jc w:val="both"/>
              <w:rPr>
                <w:lang w:bidi="ar-SA"/>
              </w:rPr>
            </w:pPr>
            <w:r>
              <w:rPr>
                <w:lang w:bidi="ar-SA"/>
              </w:rPr>
              <w:t>Определение границ предложения. Нахождение грамматической основы предложения.</w:t>
            </w:r>
          </w:p>
        </w:tc>
      </w:tr>
      <w:tr w:rsidR="00E0390C" w:rsidTr="0070793B">
        <w:tc>
          <w:tcPr>
            <w:tcW w:w="1102" w:type="dxa"/>
          </w:tcPr>
          <w:p w:rsidR="00E0390C" w:rsidRDefault="00E0390C" w:rsidP="0070793B">
            <w:pPr>
              <w:pStyle w:val="BodyText"/>
              <w:numPr>
                <w:ilvl w:val="0"/>
                <w:numId w:val="14"/>
              </w:numPr>
              <w:spacing w:before="3" w:after="12" w:line="237" w:lineRule="auto"/>
              <w:ind w:right="560"/>
              <w:jc w:val="both"/>
              <w:rPr>
                <w:lang w:bidi="ar-SA"/>
              </w:rPr>
            </w:pPr>
          </w:p>
        </w:tc>
        <w:tc>
          <w:tcPr>
            <w:tcW w:w="6490" w:type="dxa"/>
          </w:tcPr>
          <w:p w:rsidR="00E0390C" w:rsidRDefault="00E0390C" w:rsidP="0070793B">
            <w:pPr>
              <w:pStyle w:val="BodyText"/>
              <w:spacing w:before="3" w:after="12" w:line="237" w:lineRule="auto"/>
              <w:ind w:right="560"/>
              <w:jc w:val="both"/>
              <w:rPr>
                <w:lang w:bidi="ar-SA"/>
              </w:rPr>
            </w:pPr>
            <w:r>
              <w:rPr>
                <w:lang w:bidi="ar-SA"/>
              </w:rPr>
              <w:t>Умение подбирать и находить однокоренные слова.</w:t>
            </w:r>
          </w:p>
        </w:tc>
      </w:tr>
      <w:tr w:rsidR="00E0390C" w:rsidTr="0070793B">
        <w:tc>
          <w:tcPr>
            <w:tcW w:w="1102" w:type="dxa"/>
          </w:tcPr>
          <w:p w:rsidR="00E0390C" w:rsidRDefault="00E0390C" w:rsidP="0070793B">
            <w:pPr>
              <w:pStyle w:val="BodyText"/>
              <w:numPr>
                <w:ilvl w:val="0"/>
                <w:numId w:val="14"/>
              </w:numPr>
              <w:spacing w:before="3" w:after="12" w:line="237" w:lineRule="auto"/>
              <w:ind w:right="560"/>
              <w:jc w:val="both"/>
              <w:rPr>
                <w:lang w:bidi="ar-SA"/>
              </w:rPr>
            </w:pPr>
          </w:p>
        </w:tc>
        <w:tc>
          <w:tcPr>
            <w:tcW w:w="6490" w:type="dxa"/>
          </w:tcPr>
          <w:p w:rsidR="00E0390C" w:rsidRDefault="00E0390C" w:rsidP="0070793B">
            <w:pPr>
              <w:pStyle w:val="BodyText"/>
              <w:spacing w:before="3" w:after="12" w:line="237" w:lineRule="auto"/>
              <w:ind w:right="560"/>
              <w:jc w:val="both"/>
              <w:rPr>
                <w:lang w:bidi="ar-SA"/>
              </w:rPr>
            </w:pPr>
            <w:r>
              <w:rPr>
                <w:lang w:bidi="ar-SA"/>
              </w:rPr>
              <w:t>Умение подбирать слова, противоположные по смыслу.</w:t>
            </w:r>
          </w:p>
        </w:tc>
      </w:tr>
    </w:tbl>
    <w:p w:rsidR="00E0390C" w:rsidRDefault="00E0390C" w:rsidP="007F06B3">
      <w:pPr>
        <w:pStyle w:val="BodyText"/>
        <w:ind w:left="927"/>
      </w:pPr>
      <w:r>
        <w:t>Грамматическое задание</w:t>
      </w:r>
    </w:p>
    <w:p w:rsidR="00E0390C" w:rsidRDefault="00E0390C" w:rsidP="007F06B3">
      <w:pPr>
        <w:pStyle w:val="BodyText"/>
        <w:rPr>
          <w:sz w:val="18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85"/>
        <w:gridCol w:w="1244"/>
        <w:gridCol w:w="2536"/>
        <w:gridCol w:w="2233"/>
      </w:tblGrid>
      <w:tr w:rsidR="00E0390C" w:rsidTr="0070793B">
        <w:trPr>
          <w:trHeight w:val="552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Процент</w:t>
            </w:r>
          </w:p>
          <w:p w:rsidR="00E0390C" w:rsidRDefault="00E0390C" w:rsidP="0070793B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244" w:type="dxa"/>
          </w:tcPr>
          <w:p w:rsidR="00E0390C" w:rsidRDefault="00E0390C" w:rsidP="0070793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2536" w:type="dxa"/>
          </w:tcPr>
          <w:p w:rsidR="00E0390C" w:rsidRDefault="00E0390C" w:rsidP="0070793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233" w:type="dxa"/>
          </w:tcPr>
          <w:p w:rsidR="00E0390C" w:rsidRDefault="00E0390C" w:rsidP="0070793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  <w:p w:rsidR="00E0390C" w:rsidRDefault="00E0390C" w:rsidP="0070793B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сформированности</w:t>
            </w:r>
          </w:p>
        </w:tc>
      </w:tr>
      <w:tr w:rsidR="00E0390C" w:rsidTr="0070793B">
        <w:trPr>
          <w:trHeight w:val="278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90-100%</w:t>
            </w:r>
          </w:p>
        </w:tc>
        <w:tc>
          <w:tcPr>
            <w:tcW w:w="1244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"5"</w:t>
            </w:r>
          </w:p>
        </w:tc>
        <w:tc>
          <w:tcPr>
            <w:tcW w:w="2536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233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</w:tr>
      <w:tr w:rsidR="00E0390C" w:rsidTr="0070793B">
        <w:trPr>
          <w:trHeight w:val="273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65-89,99%</w:t>
            </w:r>
          </w:p>
        </w:tc>
        <w:tc>
          <w:tcPr>
            <w:tcW w:w="1244" w:type="dxa"/>
          </w:tcPr>
          <w:p w:rsidR="00E0390C" w:rsidRDefault="00E0390C" w:rsidP="0070793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"4"</w:t>
            </w:r>
          </w:p>
        </w:tc>
        <w:tc>
          <w:tcPr>
            <w:tcW w:w="2536" w:type="dxa"/>
          </w:tcPr>
          <w:p w:rsidR="00E0390C" w:rsidRDefault="00E0390C" w:rsidP="0070793B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233" w:type="dxa"/>
          </w:tcPr>
          <w:p w:rsidR="00E0390C" w:rsidRDefault="00E0390C" w:rsidP="0070793B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</w:tr>
      <w:tr w:rsidR="00E0390C" w:rsidTr="0070793B">
        <w:trPr>
          <w:trHeight w:val="278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40-64,99%</w:t>
            </w:r>
          </w:p>
        </w:tc>
        <w:tc>
          <w:tcPr>
            <w:tcW w:w="1244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"3"</w:t>
            </w:r>
          </w:p>
        </w:tc>
        <w:tc>
          <w:tcPr>
            <w:tcW w:w="2536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233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E0390C" w:rsidTr="0070793B">
        <w:trPr>
          <w:trHeight w:val="277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0-39,99%</w:t>
            </w:r>
          </w:p>
        </w:tc>
        <w:tc>
          <w:tcPr>
            <w:tcW w:w="1244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"2"</w:t>
            </w:r>
          </w:p>
        </w:tc>
        <w:tc>
          <w:tcPr>
            <w:tcW w:w="2536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233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Пониженный</w:t>
            </w:r>
          </w:p>
        </w:tc>
      </w:tr>
    </w:tbl>
    <w:p w:rsidR="00E0390C" w:rsidRDefault="00E0390C" w:rsidP="007F06B3">
      <w:pPr>
        <w:pStyle w:val="Heading1"/>
        <w:spacing w:before="70"/>
        <w:ind w:left="615" w:right="3851"/>
        <w:jc w:val="left"/>
      </w:pPr>
      <w:r>
        <w:t>Примерный текст</w:t>
      </w:r>
    </w:p>
    <w:p w:rsidR="00E0390C" w:rsidRDefault="00E0390C" w:rsidP="007F06B3">
      <w:pPr>
        <w:pStyle w:val="Heading1"/>
        <w:spacing w:before="70"/>
        <w:ind w:left="615" w:right="3851"/>
        <w:jc w:val="left"/>
      </w:pPr>
      <w:r>
        <w:t xml:space="preserve"> Диктант</w:t>
      </w:r>
    </w:p>
    <w:p w:rsidR="00E0390C" w:rsidRDefault="00E0390C" w:rsidP="00093E3E">
      <w:pPr>
        <w:pStyle w:val="BodyText"/>
        <w:spacing w:line="273" w:lineRule="exact"/>
        <w:ind w:left="615"/>
        <w:jc w:val="center"/>
      </w:pPr>
      <w:r>
        <w:t>Рыбаки.</w:t>
      </w:r>
    </w:p>
    <w:p w:rsidR="00E0390C" w:rsidRDefault="00E0390C">
      <w:pPr>
        <w:pStyle w:val="BodyText"/>
        <w:spacing w:line="242" w:lineRule="auto"/>
        <w:ind w:left="216" w:right="625" w:firstLine="398"/>
      </w:pPr>
      <w:r>
        <w:t>Дедушка Кузьма и внук Юра идут на речку ловить рыбу. Собака Дружок бежит рядом.</w:t>
      </w:r>
    </w:p>
    <w:p w:rsidR="00E0390C" w:rsidRDefault="00E0390C">
      <w:pPr>
        <w:pStyle w:val="BodyText"/>
        <w:spacing w:line="271" w:lineRule="exact"/>
        <w:ind w:left="615"/>
      </w:pPr>
      <w:r>
        <w:t>У реки находят любимые места. Там рыбаки закидывают удочки.</w:t>
      </w:r>
    </w:p>
    <w:p w:rsidR="00E0390C" w:rsidRDefault="00E0390C">
      <w:pPr>
        <w:pStyle w:val="BodyText"/>
        <w:spacing w:before="2"/>
        <w:ind w:left="216"/>
      </w:pPr>
      <w:r>
        <w:t>Их ждет хороший улов.</w:t>
      </w:r>
    </w:p>
    <w:p w:rsidR="00E0390C" w:rsidRDefault="00E0390C">
      <w:pPr>
        <w:pStyle w:val="BodyText"/>
        <w:spacing w:before="2"/>
        <w:ind w:left="216"/>
        <w:rPr>
          <w:b/>
          <w:bCs/>
        </w:rPr>
      </w:pPr>
    </w:p>
    <w:p w:rsidR="00E0390C" w:rsidRDefault="00E0390C">
      <w:pPr>
        <w:pStyle w:val="BodyText"/>
        <w:spacing w:before="2"/>
        <w:ind w:left="216"/>
        <w:rPr>
          <w:b/>
          <w:bCs/>
        </w:rPr>
      </w:pPr>
      <w:r w:rsidRPr="007F06B3">
        <w:rPr>
          <w:b/>
          <w:bCs/>
        </w:rPr>
        <w:t>Грамматическое задание</w:t>
      </w:r>
    </w:p>
    <w:p w:rsidR="00E0390C" w:rsidRDefault="00E0390C" w:rsidP="00093E3E">
      <w:pPr>
        <w:widowControl/>
        <w:numPr>
          <w:ilvl w:val="0"/>
          <w:numId w:val="13"/>
        </w:numPr>
        <w:shd w:val="clear" w:color="auto" w:fill="FFFFFF"/>
        <w:autoSpaceDE/>
        <w:autoSpaceDN/>
        <w:ind w:left="0" w:firstLine="0"/>
        <w:textAlignment w:val="baseline"/>
        <w:rPr>
          <w:color w:val="000000"/>
          <w:sz w:val="24"/>
          <w:szCs w:val="24"/>
          <w:lang w:eastAsia="ru-RU" w:bidi="he-IL"/>
        </w:rPr>
      </w:pPr>
      <w:r w:rsidRPr="00093E3E">
        <w:rPr>
          <w:color w:val="000000"/>
          <w:sz w:val="24"/>
          <w:szCs w:val="24"/>
          <w:lang w:eastAsia="ru-RU" w:bidi="he-IL"/>
        </w:rPr>
        <w:t xml:space="preserve">Выпишите из текста </w:t>
      </w:r>
      <w:r>
        <w:rPr>
          <w:color w:val="000000"/>
          <w:sz w:val="24"/>
          <w:szCs w:val="24"/>
          <w:lang w:eastAsia="ru-RU" w:bidi="he-IL"/>
        </w:rPr>
        <w:t xml:space="preserve">4 </w:t>
      </w:r>
      <w:r w:rsidRPr="00093E3E">
        <w:rPr>
          <w:color w:val="000000"/>
          <w:sz w:val="24"/>
          <w:szCs w:val="24"/>
          <w:lang w:eastAsia="ru-RU" w:bidi="he-IL"/>
        </w:rPr>
        <w:t>предложение и выделите в нём основу предложения.</w:t>
      </w:r>
    </w:p>
    <w:p w:rsidR="00E0390C" w:rsidRPr="00093E3E" w:rsidRDefault="00E0390C" w:rsidP="00093E3E">
      <w:pPr>
        <w:widowControl/>
        <w:numPr>
          <w:ilvl w:val="0"/>
          <w:numId w:val="13"/>
        </w:numPr>
        <w:shd w:val="clear" w:color="auto" w:fill="FFFFFF"/>
        <w:autoSpaceDE/>
        <w:autoSpaceDN/>
        <w:ind w:left="0" w:firstLine="0"/>
        <w:textAlignment w:val="baseline"/>
        <w:rPr>
          <w:color w:val="000000"/>
          <w:sz w:val="24"/>
          <w:szCs w:val="24"/>
          <w:lang w:eastAsia="ru-RU" w:bidi="he-IL"/>
        </w:rPr>
      </w:pPr>
      <w:r w:rsidRPr="00093E3E">
        <w:rPr>
          <w:color w:val="000000"/>
          <w:sz w:val="24"/>
          <w:szCs w:val="24"/>
          <w:lang w:eastAsia="ru-RU" w:bidi="he-IL"/>
        </w:rPr>
        <w:t>Напишите однокоренные слова к слову</w:t>
      </w:r>
      <w:r>
        <w:rPr>
          <w:color w:val="000000"/>
          <w:sz w:val="24"/>
          <w:szCs w:val="24"/>
          <w:lang w:eastAsia="ru-RU" w:bidi="he-IL"/>
        </w:rPr>
        <w:t xml:space="preserve"> </w:t>
      </w:r>
      <w:r w:rsidRPr="00093E3E">
        <w:rPr>
          <w:b/>
          <w:bCs/>
          <w:color w:val="000000"/>
          <w:sz w:val="24"/>
          <w:szCs w:val="24"/>
          <w:lang w:eastAsia="ru-RU" w:bidi="he-IL"/>
        </w:rPr>
        <w:t>рыба</w:t>
      </w:r>
    </w:p>
    <w:p w:rsidR="00E0390C" w:rsidRPr="00093E3E" w:rsidRDefault="00E0390C" w:rsidP="00093E3E">
      <w:pPr>
        <w:widowControl/>
        <w:numPr>
          <w:ilvl w:val="0"/>
          <w:numId w:val="13"/>
        </w:numPr>
        <w:shd w:val="clear" w:color="auto" w:fill="FFFFFF"/>
        <w:autoSpaceDE/>
        <w:autoSpaceDN/>
        <w:ind w:left="0" w:firstLine="0"/>
        <w:textAlignment w:val="baseline"/>
        <w:rPr>
          <w:color w:val="000000"/>
          <w:sz w:val="24"/>
          <w:szCs w:val="24"/>
          <w:lang w:eastAsia="ru-RU" w:bidi="he-IL"/>
        </w:rPr>
      </w:pPr>
      <w:r>
        <w:rPr>
          <w:color w:val="000000"/>
          <w:sz w:val="24"/>
          <w:szCs w:val="24"/>
          <w:lang w:eastAsia="ru-RU" w:bidi="he-IL"/>
        </w:rPr>
        <w:t>Спишите 2</w:t>
      </w:r>
      <w:r w:rsidRPr="00093E3E">
        <w:rPr>
          <w:color w:val="000000"/>
          <w:sz w:val="24"/>
          <w:szCs w:val="24"/>
          <w:lang w:eastAsia="ru-RU" w:bidi="he-IL"/>
        </w:rPr>
        <w:t xml:space="preserve"> предложение, разделив слова для переноса.</w:t>
      </w:r>
    </w:p>
    <w:p w:rsidR="00E0390C" w:rsidRPr="00093E3E" w:rsidRDefault="00E0390C" w:rsidP="00093E3E">
      <w:pPr>
        <w:widowControl/>
        <w:numPr>
          <w:ilvl w:val="0"/>
          <w:numId w:val="13"/>
        </w:numPr>
        <w:shd w:val="clear" w:color="auto" w:fill="FFFFFF"/>
        <w:autoSpaceDE/>
        <w:autoSpaceDN/>
        <w:ind w:left="0" w:firstLine="0"/>
        <w:textAlignment w:val="baseline"/>
        <w:rPr>
          <w:color w:val="000000"/>
          <w:sz w:val="24"/>
          <w:szCs w:val="24"/>
          <w:lang w:eastAsia="ru-RU" w:bidi="he-IL"/>
        </w:rPr>
      </w:pPr>
      <w:r w:rsidRPr="00093E3E">
        <w:rPr>
          <w:color w:val="000000"/>
          <w:sz w:val="24"/>
          <w:szCs w:val="24"/>
          <w:lang w:eastAsia="ru-RU" w:bidi="he-IL"/>
        </w:rPr>
        <w:t>Напишите антоним к слову:</w:t>
      </w:r>
      <w:r w:rsidRPr="00093E3E">
        <w:rPr>
          <w:color w:val="000000"/>
          <w:sz w:val="24"/>
          <w:szCs w:val="24"/>
          <w:lang w:eastAsia="ru-RU" w:bidi="he-IL"/>
        </w:rPr>
        <w:br/>
      </w:r>
      <w:r w:rsidRPr="00093E3E">
        <w:rPr>
          <w:b/>
          <w:bCs/>
          <w:color w:val="000000"/>
          <w:sz w:val="24"/>
          <w:szCs w:val="24"/>
          <w:lang w:eastAsia="ru-RU" w:bidi="he-IL"/>
        </w:rPr>
        <w:t>1 вариант</w:t>
      </w:r>
      <w:r w:rsidRPr="00093E3E">
        <w:rPr>
          <w:color w:val="000000"/>
          <w:sz w:val="24"/>
          <w:szCs w:val="24"/>
          <w:lang w:eastAsia="ru-RU" w:bidi="he-IL"/>
        </w:rPr>
        <w:t xml:space="preserve"> – </w:t>
      </w:r>
      <w:r>
        <w:rPr>
          <w:color w:val="000000"/>
          <w:sz w:val="24"/>
          <w:szCs w:val="24"/>
          <w:lang w:eastAsia="ru-RU" w:bidi="he-IL"/>
        </w:rPr>
        <w:t>хороший</w:t>
      </w:r>
      <w:r w:rsidRPr="00093E3E">
        <w:rPr>
          <w:color w:val="000000"/>
          <w:sz w:val="24"/>
          <w:szCs w:val="24"/>
          <w:lang w:eastAsia="ru-RU" w:bidi="he-IL"/>
        </w:rPr>
        <w:br/>
      </w:r>
      <w:r w:rsidRPr="00093E3E">
        <w:rPr>
          <w:b/>
          <w:bCs/>
          <w:color w:val="000000"/>
          <w:sz w:val="24"/>
          <w:szCs w:val="24"/>
          <w:lang w:eastAsia="ru-RU" w:bidi="he-IL"/>
        </w:rPr>
        <w:t>2 вариант</w:t>
      </w:r>
      <w:r w:rsidRPr="00093E3E">
        <w:rPr>
          <w:color w:val="000000"/>
          <w:sz w:val="24"/>
          <w:szCs w:val="24"/>
          <w:lang w:eastAsia="ru-RU" w:bidi="he-IL"/>
        </w:rPr>
        <w:t xml:space="preserve"> - </w:t>
      </w:r>
      <w:r>
        <w:rPr>
          <w:color w:val="000000"/>
          <w:sz w:val="24"/>
          <w:szCs w:val="24"/>
          <w:lang w:eastAsia="ru-RU" w:bidi="he-IL"/>
        </w:rPr>
        <w:t>богатый</w:t>
      </w:r>
    </w:p>
    <w:p w:rsidR="00E0390C" w:rsidRDefault="00E0390C">
      <w:pPr>
        <w:pStyle w:val="BodyText"/>
        <w:spacing w:before="2"/>
        <w:ind w:left="216"/>
        <w:rPr>
          <w:b/>
          <w:bCs/>
        </w:rPr>
      </w:pPr>
    </w:p>
    <w:p w:rsidR="00E0390C" w:rsidRDefault="00E0390C">
      <w:pPr>
        <w:pStyle w:val="BodyText"/>
        <w:spacing w:before="2"/>
        <w:ind w:left="216"/>
        <w:rPr>
          <w:b/>
          <w:bCs/>
        </w:rPr>
      </w:pPr>
    </w:p>
    <w:p w:rsidR="00E0390C" w:rsidRDefault="00E0390C">
      <w:pPr>
        <w:pStyle w:val="BodyText"/>
        <w:spacing w:before="2"/>
        <w:ind w:left="216"/>
        <w:rPr>
          <w:b/>
          <w:bCs/>
        </w:rPr>
      </w:pPr>
    </w:p>
    <w:p w:rsidR="00E0390C" w:rsidRDefault="00E0390C">
      <w:pPr>
        <w:pStyle w:val="BodyText"/>
        <w:spacing w:before="2"/>
        <w:ind w:left="216"/>
        <w:rPr>
          <w:b/>
          <w:bCs/>
        </w:rPr>
      </w:pPr>
    </w:p>
    <w:p w:rsidR="00E0390C" w:rsidRDefault="00E0390C">
      <w:pPr>
        <w:pStyle w:val="BodyText"/>
        <w:spacing w:before="2"/>
        <w:ind w:left="216"/>
        <w:rPr>
          <w:b/>
          <w:bCs/>
        </w:rPr>
      </w:pPr>
    </w:p>
    <w:p w:rsidR="00E0390C" w:rsidRDefault="00E0390C">
      <w:pPr>
        <w:pStyle w:val="BodyText"/>
        <w:spacing w:before="2"/>
        <w:ind w:left="216"/>
        <w:rPr>
          <w:b/>
          <w:bCs/>
        </w:rPr>
      </w:pPr>
    </w:p>
    <w:p w:rsidR="00E0390C" w:rsidRDefault="00E0390C">
      <w:pPr>
        <w:pStyle w:val="BodyText"/>
        <w:spacing w:before="2"/>
        <w:ind w:left="216"/>
        <w:rPr>
          <w:b/>
          <w:bCs/>
        </w:rPr>
      </w:pPr>
    </w:p>
    <w:p w:rsidR="00E0390C" w:rsidRPr="007F06B3" w:rsidRDefault="00E0390C">
      <w:pPr>
        <w:pStyle w:val="BodyText"/>
        <w:spacing w:before="2"/>
        <w:ind w:left="216"/>
        <w:rPr>
          <w:b/>
          <w:bCs/>
        </w:rPr>
      </w:pPr>
    </w:p>
    <w:p w:rsidR="00E0390C" w:rsidRDefault="00E0390C" w:rsidP="00093E3E">
      <w:pPr>
        <w:pStyle w:val="Heading1"/>
        <w:spacing w:before="2"/>
        <w:ind w:left="456" w:right="807"/>
      </w:pPr>
      <w:r>
        <w:t>Контрольный диктант за 2 четверть</w:t>
      </w:r>
    </w:p>
    <w:p w:rsidR="00E0390C" w:rsidRDefault="00E0390C" w:rsidP="00093E3E">
      <w:pPr>
        <w:pStyle w:val="BodyText"/>
        <w:spacing w:line="273" w:lineRule="exact"/>
        <w:ind w:left="220" w:right="752"/>
      </w:pPr>
      <w:r>
        <w:t>Цель: определения уровня обученности обучающихся по темам, изучаемым во второй четверти.</w:t>
      </w:r>
    </w:p>
    <w:p w:rsidR="00E0390C" w:rsidRDefault="00E0390C">
      <w:pPr>
        <w:pStyle w:val="BodyText"/>
        <w:spacing w:line="275" w:lineRule="exact"/>
        <w:ind w:left="615"/>
        <w:jc w:val="both"/>
      </w:pPr>
      <w:r>
        <w:t>Спецификация КИМ для проведения контрольной работы.</w:t>
      </w:r>
    </w:p>
    <w:p w:rsidR="00E0390C" w:rsidRDefault="00E0390C">
      <w:pPr>
        <w:pStyle w:val="BodyText"/>
        <w:spacing w:before="2"/>
        <w:ind w:left="216" w:right="563" w:firstLine="398"/>
        <w:jc w:val="both"/>
      </w:pPr>
      <w:r>
        <w:t>Назначение контрольной работы: совершенствовать навыки письма текста с изученными орфограммами под диктовку; совершенствовать навыки правописания безударных гласных, парных звонких и глухих согласных, непроизносимых, двойных согласных в корнях слов, способы проверки двух безударных гласных в слове; совершенствовать навык анализа словосочетания.</w:t>
      </w:r>
    </w:p>
    <w:p w:rsidR="00E0390C" w:rsidRDefault="00E0390C">
      <w:pPr>
        <w:pStyle w:val="BodyText"/>
        <w:spacing w:before="4" w:line="237" w:lineRule="auto"/>
        <w:ind w:left="216" w:right="569" w:firstLine="398"/>
        <w:jc w:val="both"/>
      </w:pPr>
      <w:r>
        <w:t>Форма работы: диктант и грамматическое задание. На написание отводится 40 минут.</w:t>
      </w:r>
    </w:p>
    <w:p w:rsidR="00E0390C" w:rsidRDefault="00E0390C">
      <w:pPr>
        <w:pStyle w:val="BodyText"/>
        <w:spacing w:before="3"/>
        <w:ind w:left="216" w:firstLine="461"/>
      </w:pPr>
      <w:r>
        <w:t>Перечень элементов предметного содержания, проверяемых на контрольной работе.</w:t>
      </w:r>
    </w:p>
    <w:p w:rsidR="00E0390C" w:rsidRDefault="00E0390C">
      <w:pPr>
        <w:pStyle w:val="BodyText"/>
        <w:spacing w:before="1" w:after="6"/>
        <w:ind w:left="615"/>
      </w:pPr>
      <w:r>
        <w:t>Диктант</w:t>
      </w: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18"/>
        <w:gridCol w:w="6579"/>
      </w:tblGrid>
      <w:tr w:rsidR="00E0390C">
        <w:trPr>
          <w:trHeight w:val="278"/>
        </w:trPr>
        <w:tc>
          <w:tcPr>
            <w:tcW w:w="1018" w:type="dxa"/>
          </w:tcPr>
          <w:p w:rsidR="00E0390C" w:rsidRDefault="00E0390C">
            <w:pPr>
              <w:pStyle w:val="TableParagraph"/>
              <w:ind w:left="254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ind w:left="1084" w:right="10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 элементы содержания</w:t>
            </w:r>
          </w:p>
        </w:tc>
      </w:tr>
      <w:tr w:rsidR="00E0390C">
        <w:trPr>
          <w:trHeight w:val="1103"/>
        </w:trPr>
        <w:tc>
          <w:tcPr>
            <w:tcW w:w="1018" w:type="dxa"/>
          </w:tcPr>
          <w:p w:rsidR="00E0390C" w:rsidRDefault="00E0390C" w:rsidP="00B46546">
            <w:pPr>
              <w:pStyle w:val="TableParagraph"/>
              <w:numPr>
                <w:ilvl w:val="0"/>
                <w:numId w:val="15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Формирование орфографической зоркости. Использование разных способов выбора написания в зависимости от места</w:t>
            </w:r>
          </w:p>
          <w:p w:rsidR="00E0390C" w:rsidRDefault="00E0390C">
            <w:pPr>
              <w:pStyle w:val="TableParagraph"/>
              <w:spacing w:before="2" w:line="274" w:lineRule="exact"/>
              <w:ind w:right="685"/>
              <w:rPr>
                <w:sz w:val="24"/>
              </w:rPr>
            </w:pPr>
            <w:r>
              <w:rPr>
                <w:sz w:val="24"/>
              </w:rPr>
              <w:t>орфограммы в слове. Использование орфографического словаря.</w:t>
            </w:r>
          </w:p>
        </w:tc>
      </w:tr>
      <w:tr w:rsidR="00E0390C">
        <w:trPr>
          <w:trHeight w:val="552"/>
        </w:trPr>
        <w:tc>
          <w:tcPr>
            <w:tcW w:w="1018" w:type="dxa"/>
          </w:tcPr>
          <w:p w:rsidR="00E0390C" w:rsidRDefault="00E0390C" w:rsidP="00B46546">
            <w:pPr>
              <w:pStyle w:val="TableParagraph"/>
              <w:numPr>
                <w:ilvl w:val="0"/>
                <w:numId w:val="15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Написания прописной буквы в начале предложения, в именах</w:t>
            </w:r>
          </w:p>
          <w:p w:rsidR="00E0390C" w:rsidRDefault="00E0390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собственных.</w:t>
            </w:r>
          </w:p>
        </w:tc>
      </w:tr>
      <w:tr w:rsidR="00E0390C">
        <w:trPr>
          <w:trHeight w:val="551"/>
        </w:trPr>
        <w:tc>
          <w:tcPr>
            <w:tcW w:w="1018" w:type="dxa"/>
          </w:tcPr>
          <w:p w:rsidR="00E0390C" w:rsidRDefault="00E0390C" w:rsidP="00B46546">
            <w:pPr>
              <w:pStyle w:val="TableParagraph"/>
              <w:numPr>
                <w:ilvl w:val="0"/>
                <w:numId w:val="15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Правописание сочетаний жи-ши, ча-ща, чу-щу в положении</w:t>
            </w:r>
          </w:p>
          <w:p w:rsidR="00E0390C" w:rsidRDefault="00E0390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под ударением.</w:t>
            </w:r>
          </w:p>
        </w:tc>
      </w:tr>
      <w:tr w:rsidR="00E0390C">
        <w:trPr>
          <w:trHeight w:val="277"/>
        </w:trPr>
        <w:tc>
          <w:tcPr>
            <w:tcW w:w="1018" w:type="dxa"/>
          </w:tcPr>
          <w:p w:rsidR="00E0390C" w:rsidRDefault="00E0390C" w:rsidP="00B46546">
            <w:pPr>
              <w:pStyle w:val="TableParagraph"/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Правописание сочетаний чк-чн, чт, щн.</w:t>
            </w:r>
          </w:p>
        </w:tc>
      </w:tr>
      <w:tr w:rsidR="00E0390C">
        <w:trPr>
          <w:trHeight w:val="552"/>
        </w:trPr>
        <w:tc>
          <w:tcPr>
            <w:tcW w:w="1018" w:type="dxa"/>
          </w:tcPr>
          <w:p w:rsidR="00E0390C" w:rsidRDefault="00E0390C" w:rsidP="00B46546">
            <w:pPr>
              <w:pStyle w:val="TableParagraph"/>
              <w:numPr>
                <w:ilvl w:val="0"/>
                <w:numId w:val="15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Правописание проверяемых безударных гласных в корне</w:t>
            </w:r>
          </w:p>
          <w:p w:rsidR="00E0390C" w:rsidRDefault="00E0390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</w:tr>
      <w:tr w:rsidR="00E0390C">
        <w:trPr>
          <w:trHeight w:val="278"/>
        </w:trPr>
        <w:tc>
          <w:tcPr>
            <w:tcW w:w="1018" w:type="dxa"/>
          </w:tcPr>
          <w:p w:rsidR="00E0390C" w:rsidRDefault="00E0390C" w:rsidP="00B46546">
            <w:pPr>
              <w:pStyle w:val="TableParagraph"/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Правописание парных звонких и глухих согласных в корне.</w:t>
            </w:r>
          </w:p>
        </w:tc>
      </w:tr>
      <w:tr w:rsidR="00E0390C">
        <w:trPr>
          <w:trHeight w:val="273"/>
        </w:trPr>
        <w:tc>
          <w:tcPr>
            <w:tcW w:w="1018" w:type="dxa"/>
          </w:tcPr>
          <w:p w:rsidR="00E0390C" w:rsidRDefault="00E0390C" w:rsidP="00B46546">
            <w:pPr>
              <w:pStyle w:val="TableParagraph"/>
              <w:numPr>
                <w:ilvl w:val="0"/>
                <w:numId w:val="15"/>
              </w:numPr>
              <w:spacing w:line="254" w:lineRule="exact"/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Правописание непроизносимых согласных.</w:t>
            </w:r>
          </w:p>
        </w:tc>
      </w:tr>
      <w:tr w:rsidR="00E0390C">
        <w:trPr>
          <w:trHeight w:val="551"/>
        </w:trPr>
        <w:tc>
          <w:tcPr>
            <w:tcW w:w="1018" w:type="dxa"/>
          </w:tcPr>
          <w:p w:rsidR="00E0390C" w:rsidRDefault="00E0390C" w:rsidP="00B46546">
            <w:pPr>
              <w:pStyle w:val="TableParagraph"/>
              <w:numPr>
                <w:ilvl w:val="0"/>
                <w:numId w:val="15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Правописание непроверяемых гласных и согласных в корне</w:t>
            </w:r>
          </w:p>
          <w:p w:rsidR="00E0390C" w:rsidRDefault="00E0390C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слова (на ограниченном перечне слов)</w:t>
            </w:r>
          </w:p>
        </w:tc>
      </w:tr>
      <w:tr w:rsidR="00E0390C">
        <w:trPr>
          <w:trHeight w:val="277"/>
        </w:trPr>
        <w:tc>
          <w:tcPr>
            <w:tcW w:w="1018" w:type="dxa"/>
          </w:tcPr>
          <w:p w:rsidR="00E0390C" w:rsidRDefault="00E0390C" w:rsidP="00B46546">
            <w:pPr>
              <w:pStyle w:val="TableParagraph"/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Раздельное написание предлогов с другими словами.</w:t>
            </w:r>
          </w:p>
        </w:tc>
      </w:tr>
      <w:tr w:rsidR="00E0390C">
        <w:trPr>
          <w:trHeight w:val="552"/>
        </w:trPr>
        <w:tc>
          <w:tcPr>
            <w:tcW w:w="1018" w:type="dxa"/>
          </w:tcPr>
          <w:p w:rsidR="00E0390C" w:rsidRDefault="00E0390C" w:rsidP="00B46546">
            <w:pPr>
              <w:pStyle w:val="TableParagraph"/>
              <w:numPr>
                <w:ilvl w:val="0"/>
                <w:numId w:val="15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Знаки препинания в конце предложения: точка,</w:t>
            </w:r>
          </w:p>
          <w:p w:rsidR="00E0390C" w:rsidRDefault="00E0390C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вопросительный и восклицательный знаки.</w:t>
            </w:r>
          </w:p>
        </w:tc>
      </w:tr>
      <w:tr w:rsidR="00E0390C">
        <w:trPr>
          <w:trHeight w:val="277"/>
        </w:trPr>
        <w:tc>
          <w:tcPr>
            <w:tcW w:w="1018" w:type="dxa"/>
          </w:tcPr>
          <w:p w:rsidR="00E0390C" w:rsidRDefault="00E0390C" w:rsidP="00B46546">
            <w:pPr>
              <w:pStyle w:val="TableParagraph"/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Использование знака переноса.</w:t>
            </w:r>
          </w:p>
        </w:tc>
      </w:tr>
      <w:tr w:rsidR="00E0390C">
        <w:trPr>
          <w:trHeight w:val="273"/>
        </w:trPr>
        <w:tc>
          <w:tcPr>
            <w:tcW w:w="1018" w:type="dxa"/>
          </w:tcPr>
          <w:p w:rsidR="00E0390C" w:rsidRDefault="00E0390C" w:rsidP="00B46546">
            <w:pPr>
              <w:pStyle w:val="TableParagraph"/>
              <w:numPr>
                <w:ilvl w:val="0"/>
                <w:numId w:val="15"/>
              </w:numPr>
              <w:spacing w:line="240" w:lineRule="auto"/>
              <w:rPr>
                <w:sz w:val="20"/>
              </w:rPr>
            </w:pPr>
          </w:p>
        </w:tc>
        <w:tc>
          <w:tcPr>
            <w:tcW w:w="6579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Дополнительно: пропуск, замена, искажение.</w:t>
            </w:r>
          </w:p>
        </w:tc>
      </w:tr>
    </w:tbl>
    <w:p w:rsidR="00E0390C" w:rsidRDefault="00E0390C">
      <w:pPr>
        <w:pStyle w:val="BodyText"/>
        <w:spacing w:before="6"/>
        <w:ind w:left="216" w:right="625" w:firstLine="710"/>
      </w:pPr>
      <w:r>
        <w:t>Оценивание: Диктант оценивается в соответствии с рекомендациями методического письма «О единых требованиях к устной и письменной речи учащихся, к проведению письменных работ и проверке тетрадей».</w:t>
      </w:r>
    </w:p>
    <w:p w:rsidR="00E0390C" w:rsidRDefault="00E0390C">
      <w:pPr>
        <w:pStyle w:val="BodyText"/>
        <w:spacing w:before="3"/>
        <w:rPr>
          <w:sz w:val="18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53"/>
        <w:gridCol w:w="3059"/>
        <w:gridCol w:w="3386"/>
      </w:tblGrid>
      <w:tr w:rsidR="00E0390C">
        <w:trPr>
          <w:trHeight w:val="278"/>
        </w:trPr>
        <w:tc>
          <w:tcPr>
            <w:tcW w:w="1153" w:type="dxa"/>
            <w:vMerge w:val="restart"/>
          </w:tcPr>
          <w:p w:rsidR="00E0390C" w:rsidRDefault="00E0390C">
            <w:pPr>
              <w:pStyle w:val="TableParagraph"/>
              <w:spacing w:line="273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6445" w:type="dxa"/>
            <w:gridSpan w:val="2"/>
          </w:tcPr>
          <w:p w:rsidR="00E0390C" w:rsidRDefault="00E0390C">
            <w:pPr>
              <w:pStyle w:val="TableParagraph"/>
              <w:ind w:left="150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ошибок в диктанте</w:t>
            </w:r>
          </w:p>
        </w:tc>
      </w:tr>
      <w:tr w:rsidR="00E0390C">
        <w:trPr>
          <w:trHeight w:val="273"/>
        </w:trPr>
        <w:tc>
          <w:tcPr>
            <w:tcW w:w="1153" w:type="dxa"/>
            <w:vMerge/>
            <w:tcBorders>
              <w:top w:val="nil"/>
            </w:tcBorders>
          </w:tcPr>
          <w:p w:rsidR="00E0390C" w:rsidRDefault="00E0390C">
            <w:pPr>
              <w:rPr>
                <w:sz w:val="2"/>
                <w:szCs w:val="2"/>
              </w:rPr>
            </w:pPr>
          </w:p>
        </w:tc>
        <w:tc>
          <w:tcPr>
            <w:tcW w:w="3059" w:type="dxa"/>
          </w:tcPr>
          <w:p w:rsidR="00E0390C" w:rsidRDefault="00E0390C">
            <w:pPr>
              <w:pStyle w:val="TableParagraph"/>
              <w:spacing w:line="253" w:lineRule="exact"/>
              <w:ind w:left="556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орфографических</w:t>
            </w:r>
          </w:p>
        </w:tc>
        <w:tc>
          <w:tcPr>
            <w:tcW w:w="3386" w:type="dxa"/>
          </w:tcPr>
          <w:p w:rsidR="00E0390C" w:rsidRDefault="00E0390C">
            <w:pPr>
              <w:pStyle w:val="TableParagraph"/>
              <w:spacing w:line="253" w:lineRule="exact"/>
              <w:ind w:left="758"/>
              <w:rPr>
                <w:b/>
                <w:sz w:val="24"/>
              </w:rPr>
            </w:pPr>
            <w:r>
              <w:rPr>
                <w:b/>
                <w:sz w:val="24"/>
              </w:rPr>
              <w:t>пунктуационных</w:t>
            </w:r>
          </w:p>
        </w:tc>
      </w:tr>
      <w:tr w:rsidR="00E0390C">
        <w:trPr>
          <w:trHeight w:val="277"/>
        </w:trPr>
        <w:tc>
          <w:tcPr>
            <w:tcW w:w="1153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"5"</w:t>
            </w:r>
          </w:p>
        </w:tc>
        <w:tc>
          <w:tcPr>
            <w:tcW w:w="305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0-1 (негрубая)</w:t>
            </w:r>
          </w:p>
        </w:tc>
        <w:tc>
          <w:tcPr>
            <w:tcW w:w="3386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0-1 (негрубая)</w:t>
            </w:r>
          </w:p>
        </w:tc>
      </w:tr>
      <w:tr w:rsidR="00E0390C">
        <w:trPr>
          <w:trHeight w:val="273"/>
        </w:trPr>
        <w:tc>
          <w:tcPr>
            <w:tcW w:w="1153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"4"</w:t>
            </w:r>
          </w:p>
        </w:tc>
        <w:tc>
          <w:tcPr>
            <w:tcW w:w="3059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3386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2-3</w:t>
            </w:r>
          </w:p>
        </w:tc>
      </w:tr>
      <w:tr w:rsidR="00E0390C">
        <w:trPr>
          <w:trHeight w:val="278"/>
        </w:trPr>
        <w:tc>
          <w:tcPr>
            <w:tcW w:w="1153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"3"</w:t>
            </w:r>
          </w:p>
        </w:tc>
        <w:tc>
          <w:tcPr>
            <w:tcW w:w="305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3-6</w:t>
            </w:r>
          </w:p>
        </w:tc>
        <w:tc>
          <w:tcPr>
            <w:tcW w:w="3386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4-7 (без орфографических</w:t>
            </w:r>
          </w:p>
        </w:tc>
      </w:tr>
      <w:tr w:rsidR="00E0390C">
        <w:trPr>
          <w:trHeight w:val="278"/>
        </w:trPr>
        <w:tc>
          <w:tcPr>
            <w:tcW w:w="1153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"2"</w:t>
            </w:r>
          </w:p>
        </w:tc>
        <w:tc>
          <w:tcPr>
            <w:tcW w:w="305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 и более</w:t>
            </w:r>
          </w:p>
        </w:tc>
        <w:tc>
          <w:tcPr>
            <w:tcW w:w="3386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 и более</w:t>
            </w:r>
          </w:p>
        </w:tc>
      </w:tr>
    </w:tbl>
    <w:p w:rsidR="00E0390C" w:rsidRDefault="00E0390C">
      <w:pPr>
        <w:pStyle w:val="Heading1"/>
        <w:jc w:val="left"/>
      </w:pPr>
      <w:r>
        <w:t>Критерии выставления отметки по пятибалльной шкале</w:t>
      </w:r>
    </w:p>
    <w:p w:rsidR="00E0390C" w:rsidRDefault="00E0390C">
      <w:pPr>
        <w:pStyle w:val="BodyText"/>
        <w:spacing w:before="7"/>
        <w:rPr>
          <w:b/>
          <w:sz w:val="17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19"/>
        <w:gridCol w:w="1292"/>
        <w:gridCol w:w="2478"/>
        <w:gridCol w:w="2209"/>
      </w:tblGrid>
      <w:tr w:rsidR="00E0390C">
        <w:trPr>
          <w:trHeight w:val="552"/>
        </w:trPr>
        <w:tc>
          <w:tcPr>
            <w:tcW w:w="1619" w:type="dxa"/>
          </w:tcPr>
          <w:p w:rsidR="00E0390C" w:rsidRDefault="00E0390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Процент</w:t>
            </w:r>
          </w:p>
          <w:p w:rsidR="00E0390C" w:rsidRDefault="00E0390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209" w:type="dxa"/>
          </w:tcPr>
          <w:p w:rsidR="00E0390C" w:rsidRDefault="00E0390C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  <w:p w:rsidR="00E0390C" w:rsidRDefault="00E0390C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сформированности</w:t>
            </w:r>
          </w:p>
        </w:tc>
      </w:tr>
      <w:tr w:rsidR="00E0390C">
        <w:trPr>
          <w:trHeight w:val="273"/>
        </w:trPr>
        <w:tc>
          <w:tcPr>
            <w:tcW w:w="1619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90-100%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"5"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209" w:type="dxa"/>
          </w:tcPr>
          <w:p w:rsidR="00E0390C" w:rsidRDefault="00E0390C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</w:tr>
      <w:tr w:rsidR="00E0390C">
        <w:trPr>
          <w:trHeight w:val="277"/>
        </w:trPr>
        <w:tc>
          <w:tcPr>
            <w:tcW w:w="161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65-89,99%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"4"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209" w:type="dxa"/>
          </w:tcPr>
          <w:p w:rsidR="00E0390C" w:rsidRDefault="00E0390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</w:tr>
      <w:tr w:rsidR="00E0390C">
        <w:trPr>
          <w:trHeight w:val="278"/>
        </w:trPr>
        <w:tc>
          <w:tcPr>
            <w:tcW w:w="161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40-64,99%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"3"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209" w:type="dxa"/>
          </w:tcPr>
          <w:p w:rsidR="00E0390C" w:rsidRDefault="00E0390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E0390C">
        <w:trPr>
          <w:trHeight w:val="273"/>
        </w:trPr>
        <w:tc>
          <w:tcPr>
            <w:tcW w:w="1619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0-39,99%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"2"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209" w:type="dxa"/>
          </w:tcPr>
          <w:p w:rsidR="00E0390C" w:rsidRDefault="00E0390C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Пониженный</w:t>
            </w:r>
          </w:p>
        </w:tc>
      </w:tr>
    </w:tbl>
    <w:p w:rsidR="00E0390C" w:rsidRDefault="00E0390C" w:rsidP="00B46546">
      <w:pPr>
        <w:pStyle w:val="BodyText"/>
        <w:spacing w:before="3" w:after="12" w:line="237" w:lineRule="auto"/>
        <w:ind w:left="216" w:right="560" w:firstLine="398"/>
        <w:jc w:val="both"/>
      </w:pPr>
      <w:r>
        <w:t xml:space="preserve">Перечень элементов предметного содержания </w:t>
      </w:r>
    </w:p>
    <w:p w:rsidR="00E0390C" w:rsidRDefault="00E0390C" w:rsidP="00B46546">
      <w:pPr>
        <w:pStyle w:val="BodyText"/>
        <w:spacing w:before="3" w:after="12" w:line="237" w:lineRule="auto"/>
        <w:ind w:left="216" w:right="560" w:firstLine="398"/>
        <w:jc w:val="both"/>
      </w:pPr>
      <w:r>
        <w:t>(грамматическое задание)</w:t>
      </w:r>
    </w:p>
    <w:tbl>
      <w:tblPr>
        <w:tblStyle w:val="TableGrid"/>
        <w:tblW w:w="0" w:type="auto"/>
        <w:tblInd w:w="216" w:type="dxa"/>
        <w:tblLook w:val="01E0"/>
      </w:tblPr>
      <w:tblGrid>
        <w:gridCol w:w="1102"/>
        <w:gridCol w:w="6490"/>
      </w:tblGrid>
      <w:tr w:rsidR="00E0390C" w:rsidTr="0070793B">
        <w:tc>
          <w:tcPr>
            <w:tcW w:w="1102" w:type="dxa"/>
          </w:tcPr>
          <w:p w:rsidR="00E0390C" w:rsidRDefault="00E0390C" w:rsidP="0070793B">
            <w:pPr>
              <w:pStyle w:val="TableParagraph"/>
              <w:spacing w:line="253" w:lineRule="exact"/>
              <w:rPr>
                <w:sz w:val="24"/>
                <w:szCs w:val="22"/>
                <w:lang w:bidi="ar-SA"/>
              </w:rPr>
            </w:pPr>
            <w:r>
              <w:rPr>
                <w:sz w:val="24"/>
                <w:szCs w:val="22"/>
                <w:lang w:bidi="ar-SA"/>
              </w:rPr>
              <w:t>№ п/п</w:t>
            </w:r>
          </w:p>
        </w:tc>
        <w:tc>
          <w:tcPr>
            <w:tcW w:w="6490" w:type="dxa"/>
          </w:tcPr>
          <w:p w:rsidR="00E0390C" w:rsidRDefault="00E0390C" w:rsidP="0070793B">
            <w:pPr>
              <w:pStyle w:val="TableParagraph"/>
              <w:spacing w:line="253" w:lineRule="exact"/>
              <w:rPr>
                <w:sz w:val="24"/>
                <w:szCs w:val="22"/>
                <w:lang w:bidi="ar-SA"/>
              </w:rPr>
            </w:pPr>
            <w:r>
              <w:rPr>
                <w:sz w:val="24"/>
                <w:szCs w:val="22"/>
                <w:lang w:bidi="ar-SA"/>
              </w:rPr>
              <w:t>Контролируемые элементы содержания</w:t>
            </w:r>
          </w:p>
        </w:tc>
      </w:tr>
      <w:tr w:rsidR="00E0390C" w:rsidTr="0070793B">
        <w:tc>
          <w:tcPr>
            <w:tcW w:w="1102" w:type="dxa"/>
          </w:tcPr>
          <w:p w:rsidR="00E0390C" w:rsidRDefault="00E0390C" w:rsidP="00B46546">
            <w:pPr>
              <w:pStyle w:val="BodyText"/>
              <w:numPr>
                <w:ilvl w:val="0"/>
                <w:numId w:val="16"/>
              </w:numPr>
              <w:spacing w:before="3" w:after="12" w:line="237" w:lineRule="auto"/>
              <w:ind w:right="560"/>
              <w:jc w:val="both"/>
              <w:rPr>
                <w:lang w:bidi="ar-SA"/>
              </w:rPr>
            </w:pPr>
          </w:p>
        </w:tc>
        <w:tc>
          <w:tcPr>
            <w:tcW w:w="6490" w:type="dxa"/>
          </w:tcPr>
          <w:p w:rsidR="00E0390C" w:rsidRDefault="00E0390C" w:rsidP="0070793B">
            <w:pPr>
              <w:pStyle w:val="BodyText"/>
              <w:spacing w:before="3" w:after="12" w:line="237" w:lineRule="auto"/>
              <w:ind w:right="560"/>
              <w:jc w:val="both"/>
              <w:rPr>
                <w:lang w:bidi="ar-SA"/>
              </w:rPr>
            </w:pPr>
            <w:r>
              <w:rPr>
                <w:lang w:bidi="ar-SA"/>
              </w:rPr>
              <w:t>Умение делить слова для переноса.</w:t>
            </w:r>
          </w:p>
        </w:tc>
      </w:tr>
      <w:tr w:rsidR="00E0390C" w:rsidTr="0070793B">
        <w:tc>
          <w:tcPr>
            <w:tcW w:w="1102" w:type="dxa"/>
          </w:tcPr>
          <w:p w:rsidR="00E0390C" w:rsidRDefault="00E0390C" w:rsidP="0070793B">
            <w:pPr>
              <w:pStyle w:val="BodyText"/>
              <w:numPr>
                <w:ilvl w:val="0"/>
                <w:numId w:val="16"/>
              </w:numPr>
              <w:spacing w:before="3" w:after="12" w:line="237" w:lineRule="auto"/>
              <w:ind w:right="560"/>
              <w:jc w:val="both"/>
              <w:rPr>
                <w:lang w:bidi="ar-SA"/>
              </w:rPr>
            </w:pPr>
          </w:p>
        </w:tc>
        <w:tc>
          <w:tcPr>
            <w:tcW w:w="6490" w:type="dxa"/>
          </w:tcPr>
          <w:p w:rsidR="00E0390C" w:rsidRDefault="00E0390C" w:rsidP="0070793B">
            <w:pPr>
              <w:pStyle w:val="BodyText"/>
              <w:spacing w:before="3" w:after="12" w:line="237" w:lineRule="auto"/>
              <w:ind w:right="560"/>
              <w:jc w:val="both"/>
              <w:rPr>
                <w:lang w:bidi="ar-SA"/>
              </w:rPr>
            </w:pPr>
            <w:r>
              <w:rPr>
                <w:lang w:bidi="ar-SA"/>
              </w:rPr>
              <w:t>Определение границ предложения. Нахождение грамматической основы предложения, установление связи слов в предложении.</w:t>
            </w:r>
          </w:p>
        </w:tc>
      </w:tr>
      <w:tr w:rsidR="00E0390C" w:rsidTr="0070793B">
        <w:tc>
          <w:tcPr>
            <w:tcW w:w="1102" w:type="dxa"/>
          </w:tcPr>
          <w:p w:rsidR="00E0390C" w:rsidRDefault="00E0390C" w:rsidP="0070793B">
            <w:pPr>
              <w:pStyle w:val="BodyText"/>
              <w:numPr>
                <w:ilvl w:val="0"/>
                <w:numId w:val="16"/>
              </w:numPr>
              <w:spacing w:before="3" w:after="12" w:line="237" w:lineRule="auto"/>
              <w:ind w:right="560"/>
              <w:jc w:val="both"/>
              <w:rPr>
                <w:lang w:bidi="ar-SA"/>
              </w:rPr>
            </w:pPr>
          </w:p>
        </w:tc>
        <w:tc>
          <w:tcPr>
            <w:tcW w:w="6490" w:type="dxa"/>
          </w:tcPr>
          <w:p w:rsidR="00E0390C" w:rsidRDefault="00E0390C" w:rsidP="0070793B">
            <w:pPr>
              <w:pStyle w:val="BodyText"/>
              <w:spacing w:before="3" w:after="12" w:line="237" w:lineRule="auto"/>
              <w:ind w:right="560"/>
              <w:jc w:val="both"/>
              <w:rPr>
                <w:lang w:bidi="ar-SA"/>
              </w:rPr>
            </w:pPr>
            <w:r>
              <w:rPr>
                <w:lang w:bidi="ar-SA"/>
              </w:rPr>
              <w:t>Умение находить слова на заданную орфограмму, подбирать проверочные слова.</w:t>
            </w:r>
          </w:p>
        </w:tc>
      </w:tr>
    </w:tbl>
    <w:p w:rsidR="00E0390C" w:rsidRDefault="00E0390C" w:rsidP="00B46546">
      <w:pPr>
        <w:pStyle w:val="BodyText"/>
        <w:ind w:left="927"/>
      </w:pPr>
      <w:r>
        <w:t>Грамматическое задание</w:t>
      </w:r>
    </w:p>
    <w:p w:rsidR="00E0390C" w:rsidRDefault="00E0390C" w:rsidP="00B46546">
      <w:pPr>
        <w:pStyle w:val="BodyText"/>
        <w:rPr>
          <w:sz w:val="18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85"/>
        <w:gridCol w:w="1244"/>
        <w:gridCol w:w="2536"/>
        <w:gridCol w:w="2233"/>
      </w:tblGrid>
      <w:tr w:rsidR="00E0390C" w:rsidTr="0070793B">
        <w:trPr>
          <w:trHeight w:val="552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Процент</w:t>
            </w:r>
          </w:p>
          <w:p w:rsidR="00E0390C" w:rsidRDefault="00E0390C" w:rsidP="0070793B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244" w:type="dxa"/>
          </w:tcPr>
          <w:p w:rsidR="00E0390C" w:rsidRDefault="00E0390C" w:rsidP="0070793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2536" w:type="dxa"/>
          </w:tcPr>
          <w:p w:rsidR="00E0390C" w:rsidRDefault="00E0390C" w:rsidP="0070793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233" w:type="dxa"/>
          </w:tcPr>
          <w:p w:rsidR="00E0390C" w:rsidRDefault="00E0390C" w:rsidP="0070793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  <w:p w:rsidR="00E0390C" w:rsidRDefault="00E0390C" w:rsidP="0070793B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сформированности</w:t>
            </w:r>
          </w:p>
        </w:tc>
      </w:tr>
      <w:tr w:rsidR="00E0390C" w:rsidTr="0070793B">
        <w:trPr>
          <w:trHeight w:val="278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90-100%</w:t>
            </w:r>
          </w:p>
        </w:tc>
        <w:tc>
          <w:tcPr>
            <w:tcW w:w="1244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"5"</w:t>
            </w:r>
          </w:p>
        </w:tc>
        <w:tc>
          <w:tcPr>
            <w:tcW w:w="2536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233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</w:tr>
      <w:tr w:rsidR="00E0390C" w:rsidTr="0070793B">
        <w:trPr>
          <w:trHeight w:val="273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65-89,99%</w:t>
            </w:r>
          </w:p>
        </w:tc>
        <w:tc>
          <w:tcPr>
            <w:tcW w:w="1244" w:type="dxa"/>
          </w:tcPr>
          <w:p w:rsidR="00E0390C" w:rsidRDefault="00E0390C" w:rsidP="0070793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"4"</w:t>
            </w:r>
          </w:p>
        </w:tc>
        <w:tc>
          <w:tcPr>
            <w:tcW w:w="2536" w:type="dxa"/>
          </w:tcPr>
          <w:p w:rsidR="00E0390C" w:rsidRDefault="00E0390C" w:rsidP="0070793B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233" w:type="dxa"/>
          </w:tcPr>
          <w:p w:rsidR="00E0390C" w:rsidRDefault="00E0390C" w:rsidP="0070793B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</w:tr>
      <w:tr w:rsidR="00E0390C" w:rsidTr="0070793B">
        <w:trPr>
          <w:trHeight w:val="278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40-64,99%</w:t>
            </w:r>
          </w:p>
        </w:tc>
        <w:tc>
          <w:tcPr>
            <w:tcW w:w="1244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"3"</w:t>
            </w:r>
          </w:p>
        </w:tc>
        <w:tc>
          <w:tcPr>
            <w:tcW w:w="2536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233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E0390C" w:rsidTr="0070793B">
        <w:trPr>
          <w:trHeight w:val="277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0-39,99%</w:t>
            </w:r>
          </w:p>
        </w:tc>
        <w:tc>
          <w:tcPr>
            <w:tcW w:w="1244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"2"</w:t>
            </w:r>
          </w:p>
        </w:tc>
        <w:tc>
          <w:tcPr>
            <w:tcW w:w="2536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233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Пониженный</w:t>
            </w:r>
          </w:p>
        </w:tc>
      </w:tr>
    </w:tbl>
    <w:p w:rsidR="00E0390C" w:rsidRDefault="00E0390C">
      <w:pPr>
        <w:pStyle w:val="BodyText"/>
        <w:rPr>
          <w:b/>
          <w:sz w:val="26"/>
        </w:rPr>
      </w:pPr>
    </w:p>
    <w:p w:rsidR="00E0390C" w:rsidRDefault="00E0390C" w:rsidP="00B46546">
      <w:pPr>
        <w:spacing w:before="173" w:line="242" w:lineRule="auto"/>
        <w:ind w:left="677" w:right="4070" w:hanging="63"/>
        <w:rPr>
          <w:b/>
          <w:sz w:val="24"/>
        </w:rPr>
      </w:pPr>
      <w:r>
        <w:rPr>
          <w:b/>
          <w:sz w:val="24"/>
        </w:rPr>
        <w:t>Текст диктанта</w:t>
      </w:r>
    </w:p>
    <w:p w:rsidR="00E0390C" w:rsidRDefault="00E0390C">
      <w:pPr>
        <w:pStyle w:val="BodyText"/>
        <w:spacing w:line="242" w:lineRule="auto"/>
        <w:ind w:left="216" w:right="625" w:firstLine="398"/>
      </w:pPr>
      <w:r>
        <w:t>В лесу все покрыто пушистым снегом. Встали на лыжи Ольга и Вася. Что за чудный зверь?</w:t>
      </w:r>
    </w:p>
    <w:p w:rsidR="00E0390C" w:rsidRDefault="00E0390C">
      <w:pPr>
        <w:pStyle w:val="BodyText"/>
        <w:spacing w:line="242" w:lineRule="auto"/>
        <w:ind w:left="216" w:right="625" w:firstLine="398"/>
      </w:pPr>
      <w:r>
        <w:t>Словно белый медведь! Это большой сугроб. А на сосне снежок, как белочка. Солнце серебрит снежный покров. Как красиво кругом!</w:t>
      </w:r>
    </w:p>
    <w:p w:rsidR="00E0390C" w:rsidRPr="00B46546" w:rsidRDefault="00E0390C">
      <w:pPr>
        <w:spacing w:line="242" w:lineRule="auto"/>
        <w:rPr>
          <w:b/>
          <w:bCs/>
          <w:sz w:val="24"/>
          <w:szCs w:val="24"/>
        </w:rPr>
      </w:pPr>
      <w:r w:rsidRPr="00B46546">
        <w:rPr>
          <w:b/>
          <w:bCs/>
          <w:sz w:val="24"/>
          <w:szCs w:val="24"/>
        </w:rPr>
        <w:t>Грамматическое задание</w:t>
      </w:r>
    </w:p>
    <w:p w:rsidR="00E0390C" w:rsidRPr="00B46546" w:rsidRDefault="00E0390C" w:rsidP="00B46546">
      <w:pPr>
        <w:widowControl/>
        <w:numPr>
          <w:ilvl w:val="0"/>
          <w:numId w:val="17"/>
        </w:numPr>
        <w:shd w:val="clear" w:color="auto" w:fill="FFFFFF"/>
        <w:autoSpaceDE/>
        <w:autoSpaceDN/>
        <w:ind w:left="0" w:firstLine="0"/>
        <w:textAlignment w:val="baseline"/>
        <w:rPr>
          <w:color w:val="000000"/>
          <w:sz w:val="24"/>
          <w:szCs w:val="24"/>
          <w:lang w:eastAsia="ru-RU" w:bidi="he-IL"/>
        </w:rPr>
      </w:pPr>
      <w:r w:rsidRPr="00B46546">
        <w:rPr>
          <w:color w:val="000000"/>
          <w:sz w:val="24"/>
          <w:szCs w:val="24"/>
          <w:lang w:eastAsia="ru-RU" w:bidi="he-IL"/>
        </w:rPr>
        <w:t>выписать три слова, в которых есть безударный гласный звук в корне, рядом записать проверочное;</w:t>
      </w:r>
    </w:p>
    <w:p w:rsidR="00E0390C" w:rsidRPr="00B46546" w:rsidRDefault="00E0390C" w:rsidP="00B46546">
      <w:pPr>
        <w:widowControl/>
        <w:numPr>
          <w:ilvl w:val="0"/>
          <w:numId w:val="17"/>
        </w:numPr>
        <w:shd w:val="clear" w:color="auto" w:fill="FFFFFF"/>
        <w:autoSpaceDE/>
        <w:autoSpaceDN/>
        <w:ind w:left="0" w:firstLine="0"/>
        <w:textAlignment w:val="baseline"/>
        <w:rPr>
          <w:color w:val="000000"/>
          <w:sz w:val="24"/>
          <w:szCs w:val="24"/>
          <w:lang w:eastAsia="ru-RU" w:bidi="he-IL"/>
        </w:rPr>
      </w:pPr>
      <w:r w:rsidRPr="00B46546">
        <w:rPr>
          <w:color w:val="000000"/>
          <w:sz w:val="24"/>
          <w:szCs w:val="24"/>
          <w:lang w:eastAsia="ru-RU" w:bidi="he-IL"/>
        </w:rPr>
        <w:t>подчеркнуть г</w:t>
      </w:r>
      <w:r>
        <w:rPr>
          <w:color w:val="000000"/>
          <w:sz w:val="24"/>
          <w:szCs w:val="24"/>
          <w:lang w:eastAsia="ru-RU" w:bidi="he-IL"/>
        </w:rPr>
        <w:t>лавные члены предложения в седьмом</w:t>
      </w:r>
      <w:r w:rsidRPr="00B46546">
        <w:rPr>
          <w:color w:val="000000"/>
          <w:sz w:val="24"/>
          <w:szCs w:val="24"/>
          <w:lang w:eastAsia="ru-RU" w:bidi="he-IL"/>
        </w:rPr>
        <w:t xml:space="preserve"> предложении, указать связь слов в предложении.</w:t>
      </w:r>
    </w:p>
    <w:p w:rsidR="00E0390C" w:rsidRDefault="00E0390C">
      <w:pPr>
        <w:spacing w:line="242" w:lineRule="auto"/>
        <w:sectPr w:rsidR="00E0390C" w:rsidSect="00B46546">
          <w:pgSz w:w="9360" w:h="11900"/>
          <w:pgMar w:top="1100" w:right="450" w:bottom="280" w:left="1200" w:header="720" w:footer="720" w:gutter="0"/>
          <w:cols w:space="720"/>
        </w:sectPr>
      </w:pPr>
    </w:p>
    <w:p w:rsidR="00E0390C" w:rsidRDefault="00E0390C" w:rsidP="00321FBF">
      <w:pPr>
        <w:pStyle w:val="Heading1"/>
        <w:spacing w:before="1" w:line="242" w:lineRule="auto"/>
        <w:ind w:left="110" w:right="-100"/>
      </w:pPr>
      <w:r>
        <w:t>Контрольный диктант за 3-ю четверть</w:t>
      </w:r>
    </w:p>
    <w:p w:rsidR="00E0390C" w:rsidRDefault="00E0390C" w:rsidP="008F0A8A">
      <w:pPr>
        <w:pStyle w:val="BodyText"/>
        <w:spacing w:line="266" w:lineRule="exact"/>
        <w:ind w:left="53" w:right="680"/>
      </w:pPr>
      <w:r>
        <w:t xml:space="preserve">Цель:  определения  уровня  обученности </w:t>
      </w:r>
      <w:r>
        <w:rPr>
          <w:spacing w:val="39"/>
        </w:rPr>
        <w:t xml:space="preserve"> </w:t>
      </w:r>
      <w:r>
        <w:t xml:space="preserve">обучающихся </w:t>
      </w:r>
      <w:r>
        <w:rPr>
          <w:spacing w:val="14"/>
        </w:rPr>
        <w:t xml:space="preserve"> </w:t>
      </w:r>
      <w:r>
        <w:t>по</w:t>
      </w:r>
      <w:r>
        <w:tab/>
        <w:t>темам третьей четверти.</w:t>
      </w:r>
    </w:p>
    <w:p w:rsidR="00E0390C" w:rsidRDefault="00E0390C" w:rsidP="00321FBF">
      <w:pPr>
        <w:pStyle w:val="BodyText"/>
        <w:spacing w:line="275" w:lineRule="exact"/>
        <w:ind w:left="110" w:right="-100"/>
        <w:jc w:val="both"/>
      </w:pPr>
      <w:r>
        <w:t>Спецификация КИМ для проведения контрольной работы.</w:t>
      </w:r>
    </w:p>
    <w:p w:rsidR="00E0390C" w:rsidRDefault="00E0390C" w:rsidP="008F0A8A">
      <w:pPr>
        <w:pStyle w:val="BodyText"/>
        <w:tabs>
          <w:tab w:val="left" w:pos="4091"/>
          <w:tab w:val="left" w:pos="6048"/>
        </w:tabs>
        <w:spacing w:before="3"/>
        <w:ind w:left="110" w:right="680" w:firstLine="398"/>
      </w:pPr>
      <w:r>
        <w:t xml:space="preserve">Назначение работы: проверить уровень освоения программы по русскому языку и сформированности следующих предметных результатов: </w:t>
      </w:r>
    </w:p>
    <w:p w:rsidR="00E0390C" w:rsidRDefault="00E0390C" w:rsidP="00321FBF">
      <w:pPr>
        <w:pStyle w:val="BodyText"/>
        <w:numPr>
          <w:ilvl w:val="0"/>
          <w:numId w:val="18"/>
        </w:numPr>
        <w:tabs>
          <w:tab w:val="left" w:pos="4091"/>
          <w:tab w:val="left" w:pos="6048"/>
        </w:tabs>
        <w:spacing w:before="3"/>
        <w:ind w:right="-100"/>
      </w:pPr>
      <w:r>
        <w:t xml:space="preserve">вычленение общих способов решения орфографических задач  и  использование  их  при  письме; </w:t>
      </w:r>
    </w:p>
    <w:p w:rsidR="00E0390C" w:rsidRDefault="00E0390C" w:rsidP="008F0A8A">
      <w:pPr>
        <w:pStyle w:val="BodyText"/>
        <w:numPr>
          <w:ilvl w:val="0"/>
          <w:numId w:val="18"/>
        </w:numPr>
        <w:tabs>
          <w:tab w:val="left" w:pos="4091"/>
          <w:tab w:val="left" w:pos="6048"/>
        </w:tabs>
        <w:spacing w:before="3"/>
        <w:ind w:right="680"/>
      </w:pPr>
      <w:r>
        <w:t xml:space="preserve">применение правил правописания (в объёме содержания курса 2 класса); </w:t>
      </w:r>
    </w:p>
    <w:p w:rsidR="00E0390C" w:rsidRDefault="00E0390C" w:rsidP="008F0A8A">
      <w:pPr>
        <w:pStyle w:val="BodyText"/>
        <w:numPr>
          <w:ilvl w:val="0"/>
          <w:numId w:val="18"/>
        </w:numPr>
        <w:tabs>
          <w:tab w:val="left" w:pos="4091"/>
          <w:tab w:val="left" w:pos="6048"/>
        </w:tabs>
        <w:spacing w:before="3"/>
        <w:ind w:right="680"/>
      </w:pPr>
      <w:r>
        <w:t xml:space="preserve">осознание места возможного </w:t>
      </w:r>
      <w:r>
        <w:rPr>
          <w:spacing w:val="-1"/>
        </w:rPr>
        <w:t xml:space="preserve">возникновения </w:t>
      </w:r>
      <w:r>
        <w:t xml:space="preserve">орфографической ошибки; </w:t>
      </w:r>
    </w:p>
    <w:p w:rsidR="00E0390C" w:rsidRDefault="00E0390C" w:rsidP="008F0A8A">
      <w:pPr>
        <w:pStyle w:val="BodyText"/>
        <w:numPr>
          <w:ilvl w:val="0"/>
          <w:numId w:val="18"/>
        </w:numPr>
        <w:tabs>
          <w:tab w:val="left" w:pos="4091"/>
          <w:tab w:val="left" w:pos="6048"/>
        </w:tabs>
        <w:spacing w:before="3"/>
        <w:ind w:right="680"/>
      </w:pPr>
      <w:r>
        <w:t xml:space="preserve">каллиграфически и орфографически правильно, без искажений, замены, пропусков, вставок </w:t>
      </w:r>
      <w:r>
        <w:rPr>
          <w:spacing w:val="-3"/>
        </w:rPr>
        <w:t xml:space="preserve">букв  </w:t>
      </w:r>
      <w:r>
        <w:t>писать под диктовку</w:t>
      </w:r>
      <w:r>
        <w:rPr>
          <w:spacing w:val="-9"/>
        </w:rPr>
        <w:t xml:space="preserve"> </w:t>
      </w:r>
      <w:r>
        <w:t>текст.</w:t>
      </w:r>
    </w:p>
    <w:p w:rsidR="00E0390C" w:rsidRDefault="00E0390C" w:rsidP="00321FBF">
      <w:pPr>
        <w:pStyle w:val="BodyText"/>
        <w:spacing w:before="66" w:line="242" w:lineRule="auto"/>
        <w:ind w:left="216" w:firstLine="398"/>
      </w:pPr>
      <w:r>
        <w:t>Форма работы: диктант с грамматическим заданием. На написание отводится 40</w:t>
      </w:r>
      <w:r>
        <w:rPr>
          <w:spacing w:val="-2"/>
        </w:rPr>
        <w:t xml:space="preserve"> </w:t>
      </w:r>
      <w:r>
        <w:t>минут.</w:t>
      </w:r>
    </w:p>
    <w:p w:rsidR="00E0390C" w:rsidRDefault="00E0390C" w:rsidP="00321FBF">
      <w:pPr>
        <w:pStyle w:val="BodyText"/>
        <w:spacing w:line="242" w:lineRule="auto"/>
        <w:ind w:left="216" w:firstLine="398"/>
      </w:pPr>
      <w:r>
        <w:t>Перечень элементов предметного содержания.</w:t>
      </w:r>
    </w:p>
    <w:p w:rsidR="00E0390C" w:rsidRDefault="00E0390C">
      <w:pPr>
        <w:pStyle w:val="BodyText"/>
        <w:spacing w:line="271" w:lineRule="exact"/>
        <w:ind w:left="615"/>
      </w:pPr>
      <w:r>
        <w:t>Диктант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80"/>
        <w:gridCol w:w="8690"/>
      </w:tblGrid>
      <w:tr w:rsidR="00E0390C" w:rsidTr="00344FCD">
        <w:trPr>
          <w:trHeight w:val="273"/>
        </w:trPr>
        <w:tc>
          <w:tcPr>
            <w:tcW w:w="880" w:type="dxa"/>
          </w:tcPr>
          <w:p w:rsidR="00E0390C" w:rsidRDefault="00E0390C">
            <w:pPr>
              <w:pStyle w:val="TableParagraph"/>
              <w:spacing w:line="253" w:lineRule="exact"/>
              <w:ind w:left="1084" w:right="10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</w:p>
        </w:tc>
        <w:tc>
          <w:tcPr>
            <w:tcW w:w="8690" w:type="dxa"/>
          </w:tcPr>
          <w:p w:rsidR="00E0390C" w:rsidRDefault="00E0390C">
            <w:pPr>
              <w:pStyle w:val="TableParagraph"/>
              <w:spacing w:line="253" w:lineRule="exact"/>
              <w:ind w:left="1084" w:right="10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 элементы содержания</w:t>
            </w:r>
          </w:p>
        </w:tc>
      </w:tr>
      <w:tr w:rsidR="00E0390C" w:rsidTr="00344FCD">
        <w:trPr>
          <w:trHeight w:val="798"/>
        </w:trPr>
        <w:tc>
          <w:tcPr>
            <w:tcW w:w="880" w:type="dxa"/>
          </w:tcPr>
          <w:p w:rsidR="00E0390C" w:rsidRDefault="00E0390C" w:rsidP="00321FBF">
            <w:pPr>
              <w:pStyle w:val="TableParagraph"/>
              <w:numPr>
                <w:ilvl w:val="0"/>
                <w:numId w:val="19"/>
              </w:numPr>
              <w:spacing w:line="240" w:lineRule="auto"/>
              <w:ind w:right="324"/>
              <w:jc w:val="center"/>
              <w:rPr>
                <w:sz w:val="24"/>
              </w:rPr>
            </w:pPr>
          </w:p>
        </w:tc>
        <w:tc>
          <w:tcPr>
            <w:tcW w:w="8690" w:type="dxa"/>
          </w:tcPr>
          <w:p w:rsidR="00E0390C" w:rsidRDefault="00E0390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Формирование орфографической зоркости.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</w:tc>
      </w:tr>
      <w:tr w:rsidR="00E0390C" w:rsidTr="00344FCD">
        <w:trPr>
          <w:trHeight w:val="219"/>
        </w:trPr>
        <w:tc>
          <w:tcPr>
            <w:tcW w:w="880" w:type="dxa"/>
          </w:tcPr>
          <w:p w:rsidR="00E0390C" w:rsidRDefault="00E0390C" w:rsidP="00321FBF">
            <w:pPr>
              <w:pStyle w:val="TableParagraph"/>
              <w:numPr>
                <w:ilvl w:val="0"/>
                <w:numId w:val="19"/>
              </w:numPr>
              <w:spacing w:line="272" w:lineRule="exact"/>
              <w:jc w:val="center"/>
              <w:rPr>
                <w:sz w:val="24"/>
              </w:rPr>
            </w:pPr>
          </w:p>
        </w:tc>
        <w:tc>
          <w:tcPr>
            <w:tcW w:w="8690" w:type="dxa"/>
          </w:tcPr>
          <w:p w:rsidR="00E0390C" w:rsidRDefault="00E0390C">
            <w:pPr>
              <w:pStyle w:val="TableParagraph"/>
              <w:spacing w:before="2" w:line="257" w:lineRule="exact"/>
              <w:rPr>
                <w:sz w:val="24"/>
              </w:rPr>
            </w:pPr>
            <w:r>
              <w:rPr>
                <w:sz w:val="24"/>
              </w:rPr>
              <w:t>Написания прописной буквы в начале предложения, в именах собственных.</w:t>
            </w:r>
          </w:p>
        </w:tc>
      </w:tr>
      <w:tr w:rsidR="00E0390C" w:rsidTr="00344FCD">
        <w:trPr>
          <w:trHeight w:val="378"/>
        </w:trPr>
        <w:tc>
          <w:tcPr>
            <w:tcW w:w="880" w:type="dxa"/>
          </w:tcPr>
          <w:p w:rsidR="00E0390C" w:rsidRDefault="00E0390C" w:rsidP="00321FBF">
            <w:pPr>
              <w:pStyle w:val="TableParagraph"/>
              <w:numPr>
                <w:ilvl w:val="0"/>
                <w:numId w:val="19"/>
              </w:numPr>
              <w:spacing w:before="5" w:line="274" w:lineRule="exact"/>
              <w:ind w:right="271"/>
              <w:jc w:val="center"/>
              <w:rPr>
                <w:sz w:val="24"/>
              </w:rPr>
            </w:pPr>
          </w:p>
        </w:tc>
        <w:tc>
          <w:tcPr>
            <w:tcW w:w="8690" w:type="dxa"/>
          </w:tcPr>
          <w:p w:rsidR="00E0390C" w:rsidRDefault="00E0390C">
            <w:pPr>
              <w:pStyle w:val="TableParagraph"/>
              <w:spacing w:before="5" w:line="274" w:lineRule="exact"/>
              <w:ind w:right="271"/>
              <w:rPr>
                <w:sz w:val="24"/>
              </w:rPr>
            </w:pPr>
            <w:r>
              <w:rPr>
                <w:sz w:val="24"/>
              </w:rPr>
              <w:t>Правописание сочетаний жи-ши, ча-ща, чу-щу в положении под ударением.</w:t>
            </w:r>
          </w:p>
        </w:tc>
      </w:tr>
      <w:tr w:rsidR="00E0390C" w:rsidTr="00344FCD">
        <w:trPr>
          <w:trHeight w:val="359"/>
        </w:trPr>
        <w:tc>
          <w:tcPr>
            <w:tcW w:w="880" w:type="dxa"/>
          </w:tcPr>
          <w:p w:rsidR="00E0390C" w:rsidRDefault="00E0390C" w:rsidP="00321FBF">
            <w:pPr>
              <w:pStyle w:val="TableParagraph"/>
              <w:numPr>
                <w:ilvl w:val="0"/>
                <w:numId w:val="19"/>
              </w:numPr>
              <w:spacing w:before="1" w:line="274" w:lineRule="exact"/>
              <w:ind w:right="566"/>
              <w:jc w:val="center"/>
              <w:rPr>
                <w:sz w:val="24"/>
              </w:rPr>
            </w:pPr>
          </w:p>
        </w:tc>
        <w:tc>
          <w:tcPr>
            <w:tcW w:w="8690" w:type="dxa"/>
          </w:tcPr>
          <w:p w:rsidR="00E0390C" w:rsidRDefault="00E0390C">
            <w:pPr>
              <w:pStyle w:val="TableParagraph"/>
              <w:spacing w:before="1" w:line="274" w:lineRule="exact"/>
              <w:ind w:right="566"/>
              <w:rPr>
                <w:sz w:val="24"/>
              </w:rPr>
            </w:pPr>
            <w:r>
              <w:rPr>
                <w:sz w:val="24"/>
              </w:rPr>
              <w:t>Правописание проверяемых безударных гласных в корне слова.</w:t>
            </w:r>
          </w:p>
        </w:tc>
      </w:tr>
      <w:tr w:rsidR="00E0390C" w:rsidTr="00344FCD">
        <w:trPr>
          <w:trHeight w:val="273"/>
        </w:trPr>
        <w:tc>
          <w:tcPr>
            <w:tcW w:w="880" w:type="dxa"/>
          </w:tcPr>
          <w:p w:rsidR="00E0390C" w:rsidRDefault="00E0390C" w:rsidP="00321FBF">
            <w:pPr>
              <w:pStyle w:val="TableParagraph"/>
              <w:numPr>
                <w:ilvl w:val="0"/>
                <w:numId w:val="19"/>
              </w:numPr>
              <w:spacing w:line="253" w:lineRule="exact"/>
              <w:jc w:val="center"/>
              <w:rPr>
                <w:sz w:val="24"/>
              </w:rPr>
            </w:pPr>
          </w:p>
        </w:tc>
        <w:tc>
          <w:tcPr>
            <w:tcW w:w="8690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Правописание парных звонких и глухих согласных в корне.</w:t>
            </w:r>
          </w:p>
        </w:tc>
      </w:tr>
      <w:tr w:rsidR="00E0390C" w:rsidTr="00344FCD">
        <w:trPr>
          <w:trHeight w:val="277"/>
        </w:trPr>
        <w:tc>
          <w:tcPr>
            <w:tcW w:w="880" w:type="dxa"/>
          </w:tcPr>
          <w:p w:rsidR="00E0390C" w:rsidRDefault="00E0390C" w:rsidP="00321FBF">
            <w:pPr>
              <w:pStyle w:val="TableParagraph"/>
              <w:numPr>
                <w:ilvl w:val="0"/>
                <w:numId w:val="19"/>
              </w:numPr>
              <w:jc w:val="center"/>
              <w:rPr>
                <w:sz w:val="24"/>
              </w:rPr>
            </w:pPr>
          </w:p>
        </w:tc>
        <w:tc>
          <w:tcPr>
            <w:tcW w:w="8690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Правописание непроизносимых согласных.</w:t>
            </w:r>
          </w:p>
        </w:tc>
      </w:tr>
      <w:tr w:rsidR="00E0390C" w:rsidTr="00344FCD">
        <w:trPr>
          <w:trHeight w:val="552"/>
        </w:trPr>
        <w:tc>
          <w:tcPr>
            <w:tcW w:w="880" w:type="dxa"/>
          </w:tcPr>
          <w:p w:rsidR="00E0390C" w:rsidRDefault="00E0390C" w:rsidP="00321FBF">
            <w:pPr>
              <w:pStyle w:val="TableParagraph"/>
              <w:numPr>
                <w:ilvl w:val="0"/>
                <w:numId w:val="19"/>
              </w:numPr>
              <w:spacing w:before="1" w:line="274" w:lineRule="exact"/>
              <w:jc w:val="center"/>
              <w:rPr>
                <w:sz w:val="24"/>
              </w:rPr>
            </w:pPr>
          </w:p>
        </w:tc>
        <w:tc>
          <w:tcPr>
            <w:tcW w:w="8690" w:type="dxa"/>
          </w:tcPr>
          <w:p w:rsidR="00E0390C" w:rsidRDefault="00E0390C">
            <w:pPr>
              <w:pStyle w:val="TableParagraph"/>
              <w:spacing w:before="1" w:line="274" w:lineRule="exact"/>
              <w:rPr>
                <w:sz w:val="24"/>
              </w:rPr>
            </w:pPr>
            <w:r>
              <w:rPr>
                <w:sz w:val="24"/>
              </w:rPr>
              <w:t>Правописание непроверяемых гласных и согласных в корне слова (на ограниченном перечне слов)</w:t>
            </w:r>
          </w:p>
        </w:tc>
      </w:tr>
      <w:tr w:rsidR="00E0390C" w:rsidTr="00344FCD">
        <w:trPr>
          <w:trHeight w:val="284"/>
        </w:trPr>
        <w:tc>
          <w:tcPr>
            <w:tcW w:w="880" w:type="dxa"/>
          </w:tcPr>
          <w:p w:rsidR="00E0390C" w:rsidRDefault="00E0390C" w:rsidP="00321FBF">
            <w:pPr>
              <w:pStyle w:val="TableParagraph"/>
              <w:numPr>
                <w:ilvl w:val="0"/>
                <w:numId w:val="19"/>
              </w:numPr>
              <w:spacing w:line="274" w:lineRule="exact"/>
              <w:ind w:right="685"/>
              <w:jc w:val="center"/>
              <w:rPr>
                <w:sz w:val="24"/>
              </w:rPr>
            </w:pPr>
          </w:p>
        </w:tc>
        <w:tc>
          <w:tcPr>
            <w:tcW w:w="8690" w:type="dxa"/>
          </w:tcPr>
          <w:p w:rsidR="00E0390C" w:rsidRDefault="00E0390C">
            <w:pPr>
              <w:pStyle w:val="TableParagraph"/>
              <w:spacing w:line="274" w:lineRule="exact"/>
              <w:ind w:right="685"/>
              <w:rPr>
                <w:sz w:val="24"/>
              </w:rPr>
            </w:pPr>
            <w:r>
              <w:rPr>
                <w:sz w:val="24"/>
              </w:rPr>
              <w:t>Правописание гласных и согласных в неизменяемых на письме приставках.</w:t>
            </w:r>
          </w:p>
        </w:tc>
      </w:tr>
      <w:tr w:rsidR="00E0390C" w:rsidTr="00344FCD">
        <w:trPr>
          <w:trHeight w:val="273"/>
        </w:trPr>
        <w:tc>
          <w:tcPr>
            <w:tcW w:w="880" w:type="dxa"/>
          </w:tcPr>
          <w:p w:rsidR="00E0390C" w:rsidRDefault="00E0390C" w:rsidP="00321FBF">
            <w:pPr>
              <w:pStyle w:val="TableParagraph"/>
              <w:numPr>
                <w:ilvl w:val="0"/>
                <w:numId w:val="19"/>
              </w:numPr>
              <w:spacing w:line="254" w:lineRule="exact"/>
              <w:jc w:val="center"/>
              <w:rPr>
                <w:sz w:val="24"/>
              </w:rPr>
            </w:pPr>
          </w:p>
        </w:tc>
        <w:tc>
          <w:tcPr>
            <w:tcW w:w="8690" w:type="dxa"/>
          </w:tcPr>
          <w:p w:rsidR="00E0390C" w:rsidRDefault="00E0390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Правописание разделительных ъ и ь.</w:t>
            </w:r>
          </w:p>
        </w:tc>
      </w:tr>
      <w:tr w:rsidR="00E0390C" w:rsidTr="00344FCD">
        <w:trPr>
          <w:trHeight w:val="278"/>
        </w:trPr>
        <w:tc>
          <w:tcPr>
            <w:tcW w:w="880" w:type="dxa"/>
          </w:tcPr>
          <w:p w:rsidR="00E0390C" w:rsidRDefault="00E0390C" w:rsidP="00321FBF">
            <w:pPr>
              <w:pStyle w:val="TableParagraph"/>
              <w:numPr>
                <w:ilvl w:val="0"/>
                <w:numId w:val="19"/>
              </w:numPr>
              <w:spacing w:line="257" w:lineRule="exact"/>
              <w:jc w:val="center"/>
              <w:rPr>
                <w:sz w:val="24"/>
              </w:rPr>
            </w:pPr>
          </w:p>
        </w:tc>
        <w:tc>
          <w:tcPr>
            <w:tcW w:w="8690" w:type="dxa"/>
          </w:tcPr>
          <w:p w:rsidR="00E0390C" w:rsidRDefault="00E0390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Раздельное написание предлогов с другими словами.</w:t>
            </w:r>
          </w:p>
        </w:tc>
      </w:tr>
      <w:tr w:rsidR="00E0390C" w:rsidTr="00344FCD">
        <w:trPr>
          <w:trHeight w:val="551"/>
        </w:trPr>
        <w:tc>
          <w:tcPr>
            <w:tcW w:w="880" w:type="dxa"/>
          </w:tcPr>
          <w:p w:rsidR="00E0390C" w:rsidRDefault="00E0390C" w:rsidP="00321FBF">
            <w:pPr>
              <w:pStyle w:val="TableParagraph"/>
              <w:numPr>
                <w:ilvl w:val="0"/>
                <w:numId w:val="19"/>
              </w:numPr>
              <w:spacing w:line="272" w:lineRule="exact"/>
              <w:jc w:val="center"/>
              <w:rPr>
                <w:sz w:val="24"/>
              </w:rPr>
            </w:pPr>
          </w:p>
        </w:tc>
        <w:tc>
          <w:tcPr>
            <w:tcW w:w="8690" w:type="dxa"/>
          </w:tcPr>
          <w:p w:rsidR="00E0390C" w:rsidRDefault="00E0390C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Знаки препинания в конце предложения: точка,</w:t>
            </w:r>
          </w:p>
          <w:p w:rsidR="00E0390C" w:rsidRDefault="00E0390C">
            <w:pPr>
              <w:pStyle w:val="TableParagraph"/>
              <w:spacing w:before="2" w:line="257" w:lineRule="exact"/>
              <w:rPr>
                <w:sz w:val="24"/>
              </w:rPr>
            </w:pPr>
            <w:r>
              <w:rPr>
                <w:sz w:val="24"/>
              </w:rPr>
              <w:t>вопросительный и восклицательный знаки.</w:t>
            </w:r>
          </w:p>
        </w:tc>
      </w:tr>
      <w:tr w:rsidR="00E0390C" w:rsidTr="00344FCD">
        <w:trPr>
          <w:trHeight w:val="278"/>
        </w:trPr>
        <w:tc>
          <w:tcPr>
            <w:tcW w:w="880" w:type="dxa"/>
          </w:tcPr>
          <w:p w:rsidR="00E0390C" w:rsidRDefault="00E0390C" w:rsidP="00321FBF">
            <w:pPr>
              <w:pStyle w:val="TableParagraph"/>
              <w:numPr>
                <w:ilvl w:val="0"/>
                <w:numId w:val="19"/>
              </w:numPr>
              <w:jc w:val="center"/>
              <w:rPr>
                <w:sz w:val="24"/>
              </w:rPr>
            </w:pPr>
          </w:p>
        </w:tc>
        <w:tc>
          <w:tcPr>
            <w:tcW w:w="8690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Использование знака переноса.</w:t>
            </w:r>
          </w:p>
        </w:tc>
      </w:tr>
      <w:tr w:rsidR="00E0390C" w:rsidTr="00344FCD">
        <w:trPr>
          <w:trHeight w:val="273"/>
        </w:trPr>
        <w:tc>
          <w:tcPr>
            <w:tcW w:w="880" w:type="dxa"/>
          </w:tcPr>
          <w:p w:rsidR="00E0390C" w:rsidRDefault="00E0390C" w:rsidP="00321FBF">
            <w:pPr>
              <w:pStyle w:val="TableParagraph"/>
              <w:numPr>
                <w:ilvl w:val="0"/>
                <w:numId w:val="19"/>
              </w:numPr>
              <w:spacing w:line="253" w:lineRule="exact"/>
              <w:jc w:val="center"/>
              <w:rPr>
                <w:sz w:val="24"/>
              </w:rPr>
            </w:pPr>
          </w:p>
        </w:tc>
        <w:tc>
          <w:tcPr>
            <w:tcW w:w="8690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Дополнительно: пропуск, замена, искажение.</w:t>
            </w:r>
          </w:p>
        </w:tc>
      </w:tr>
    </w:tbl>
    <w:p w:rsidR="00E0390C" w:rsidRDefault="00E0390C">
      <w:pPr>
        <w:pStyle w:val="BodyText"/>
        <w:ind w:left="216" w:right="625" w:firstLine="710"/>
      </w:pPr>
      <w:r>
        <w:t>Оценивание: Диктант оценивается в соответствии с рекомендациями методического письма «О единых требованиях к устной и письменной речи учащихся, к проведению письменных работ и проверке тетрадей».</w:t>
      </w: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44"/>
        <w:gridCol w:w="3850"/>
        <w:gridCol w:w="4180"/>
      </w:tblGrid>
      <w:tr w:rsidR="00E0390C" w:rsidTr="00344FCD">
        <w:trPr>
          <w:trHeight w:val="278"/>
        </w:trPr>
        <w:tc>
          <w:tcPr>
            <w:tcW w:w="1544" w:type="dxa"/>
            <w:vMerge w:val="restart"/>
          </w:tcPr>
          <w:p w:rsidR="00E0390C" w:rsidRDefault="00E0390C">
            <w:pPr>
              <w:pStyle w:val="TableParagraph"/>
              <w:spacing w:line="273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8030" w:type="dxa"/>
            <w:gridSpan w:val="2"/>
          </w:tcPr>
          <w:p w:rsidR="00E0390C" w:rsidRDefault="00E0390C">
            <w:pPr>
              <w:pStyle w:val="TableParagraph"/>
              <w:ind w:left="150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ошибок в диктанте</w:t>
            </w:r>
          </w:p>
        </w:tc>
      </w:tr>
      <w:tr w:rsidR="00E0390C" w:rsidTr="00344FCD">
        <w:trPr>
          <w:trHeight w:val="273"/>
        </w:trPr>
        <w:tc>
          <w:tcPr>
            <w:tcW w:w="1544" w:type="dxa"/>
            <w:vMerge/>
            <w:tcBorders>
              <w:top w:val="nil"/>
            </w:tcBorders>
          </w:tcPr>
          <w:p w:rsidR="00E0390C" w:rsidRDefault="00E0390C">
            <w:pPr>
              <w:rPr>
                <w:sz w:val="2"/>
                <w:szCs w:val="2"/>
              </w:rPr>
            </w:pPr>
          </w:p>
        </w:tc>
        <w:tc>
          <w:tcPr>
            <w:tcW w:w="3850" w:type="dxa"/>
          </w:tcPr>
          <w:p w:rsidR="00E0390C" w:rsidRDefault="00E0390C">
            <w:pPr>
              <w:pStyle w:val="TableParagraph"/>
              <w:spacing w:line="254" w:lineRule="exact"/>
              <w:ind w:left="556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орфографических</w:t>
            </w:r>
          </w:p>
        </w:tc>
        <w:tc>
          <w:tcPr>
            <w:tcW w:w="4180" w:type="dxa"/>
          </w:tcPr>
          <w:p w:rsidR="00E0390C" w:rsidRDefault="00E0390C">
            <w:pPr>
              <w:pStyle w:val="TableParagraph"/>
              <w:spacing w:line="254" w:lineRule="exact"/>
              <w:ind w:left="758"/>
              <w:rPr>
                <w:b/>
                <w:sz w:val="24"/>
              </w:rPr>
            </w:pPr>
            <w:r>
              <w:rPr>
                <w:b/>
                <w:sz w:val="24"/>
              </w:rPr>
              <w:t>пунктуационных</w:t>
            </w:r>
          </w:p>
        </w:tc>
      </w:tr>
      <w:tr w:rsidR="00E0390C" w:rsidTr="00344FCD">
        <w:trPr>
          <w:trHeight w:val="278"/>
        </w:trPr>
        <w:tc>
          <w:tcPr>
            <w:tcW w:w="1544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"5"</w:t>
            </w:r>
          </w:p>
        </w:tc>
        <w:tc>
          <w:tcPr>
            <w:tcW w:w="3850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0-1 (негрубая)</w:t>
            </w:r>
          </w:p>
        </w:tc>
        <w:tc>
          <w:tcPr>
            <w:tcW w:w="4180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0-1 (негрубая)</w:t>
            </w:r>
          </w:p>
        </w:tc>
      </w:tr>
      <w:tr w:rsidR="00E0390C" w:rsidTr="00344FCD">
        <w:trPr>
          <w:trHeight w:val="277"/>
        </w:trPr>
        <w:tc>
          <w:tcPr>
            <w:tcW w:w="1544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"4"</w:t>
            </w:r>
          </w:p>
        </w:tc>
        <w:tc>
          <w:tcPr>
            <w:tcW w:w="3850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4180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2-3</w:t>
            </w:r>
          </w:p>
        </w:tc>
      </w:tr>
      <w:tr w:rsidR="00E0390C" w:rsidTr="00344FCD">
        <w:trPr>
          <w:trHeight w:val="273"/>
        </w:trPr>
        <w:tc>
          <w:tcPr>
            <w:tcW w:w="1544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"3"</w:t>
            </w:r>
          </w:p>
        </w:tc>
        <w:tc>
          <w:tcPr>
            <w:tcW w:w="3850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3-6</w:t>
            </w:r>
          </w:p>
        </w:tc>
        <w:tc>
          <w:tcPr>
            <w:tcW w:w="4180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4-7 (без орфографических ошибок)</w:t>
            </w:r>
          </w:p>
        </w:tc>
      </w:tr>
      <w:tr w:rsidR="00E0390C" w:rsidTr="00344FCD">
        <w:trPr>
          <w:trHeight w:val="278"/>
        </w:trPr>
        <w:tc>
          <w:tcPr>
            <w:tcW w:w="1544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"2"</w:t>
            </w:r>
          </w:p>
        </w:tc>
        <w:tc>
          <w:tcPr>
            <w:tcW w:w="3850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 и более</w:t>
            </w:r>
          </w:p>
        </w:tc>
        <w:tc>
          <w:tcPr>
            <w:tcW w:w="4180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 и более</w:t>
            </w:r>
          </w:p>
        </w:tc>
      </w:tr>
    </w:tbl>
    <w:p w:rsidR="00E0390C" w:rsidRDefault="00E0390C">
      <w:pPr>
        <w:pStyle w:val="Heading1"/>
        <w:spacing w:before="10"/>
        <w:jc w:val="left"/>
      </w:pPr>
      <w:r>
        <w:t>Критерии выставления отметки по пятибалльной шкале</w:t>
      </w:r>
    </w:p>
    <w:p w:rsidR="00E0390C" w:rsidRDefault="00E0390C">
      <w:pPr>
        <w:pStyle w:val="BodyText"/>
        <w:spacing w:before="7"/>
        <w:rPr>
          <w:b/>
          <w:sz w:val="17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19"/>
        <w:gridCol w:w="1292"/>
        <w:gridCol w:w="2478"/>
        <w:gridCol w:w="4185"/>
      </w:tblGrid>
      <w:tr w:rsidR="00E0390C" w:rsidTr="00344FCD">
        <w:trPr>
          <w:trHeight w:val="551"/>
        </w:trPr>
        <w:tc>
          <w:tcPr>
            <w:tcW w:w="1619" w:type="dxa"/>
          </w:tcPr>
          <w:p w:rsidR="00E0390C" w:rsidRDefault="00E039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Процент</w:t>
            </w:r>
          </w:p>
          <w:p w:rsidR="00E0390C" w:rsidRDefault="00E0390C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4185" w:type="dxa"/>
          </w:tcPr>
          <w:p w:rsidR="00E0390C" w:rsidRDefault="00E0390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  <w:p w:rsidR="00E0390C" w:rsidRDefault="00E0390C">
            <w:pPr>
              <w:pStyle w:val="TableParagraph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сформированности</w:t>
            </w:r>
          </w:p>
        </w:tc>
      </w:tr>
      <w:tr w:rsidR="00E0390C" w:rsidTr="00344FCD">
        <w:trPr>
          <w:trHeight w:val="278"/>
        </w:trPr>
        <w:tc>
          <w:tcPr>
            <w:tcW w:w="1619" w:type="dxa"/>
          </w:tcPr>
          <w:p w:rsidR="00E0390C" w:rsidRDefault="00E0390C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90-100%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"5"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4185" w:type="dxa"/>
          </w:tcPr>
          <w:p w:rsidR="00E0390C" w:rsidRDefault="00E0390C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</w:tr>
      <w:tr w:rsidR="00E0390C" w:rsidTr="00344FCD">
        <w:trPr>
          <w:trHeight w:val="273"/>
        </w:trPr>
        <w:tc>
          <w:tcPr>
            <w:tcW w:w="1619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65-89,99%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"4"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4185" w:type="dxa"/>
          </w:tcPr>
          <w:p w:rsidR="00E0390C" w:rsidRDefault="00E0390C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</w:tr>
      <w:tr w:rsidR="00E0390C" w:rsidTr="00344FCD">
        <w:trPr>
          <w:trHeight w:val="278"/>
        </w:trPr>
        <w:tc>
          <w:tcPr>
            <w:tcW w:w="161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40-64,99%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"3"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4185" w:type="dxa"/>
          </w:tcPr>
          <w:p w:rsidR="00E0390C" w:rsidRDefault="00E0390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E0390C" w:rsidTr="00344FCD">
        <w:trPr>
          <w:trHeight w:val="273"/>
        </w:trPr>
        <w:tc>
          <w:tcPr>
            <w:tcW w:w="1619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0-39,99%</w:t>
            </w:r>
          </w:p>
        </w:tc>
        <w:tc>
          <w:tcPr>
            <w:tcW w:w="1292" w:type="dxa"/>
          </w:tcPr>
          <w:p w:rsidR="00E0390C" w:rsidRDefault="00E0390C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"2"</w:t>
            </w:r>
          </w:p>
        </w:tc>
        <w:tc>
          <w:tcPr>
            <w:tcW w:w="2478" w:type="dxa"/>
          </w:tcPr>
          <w:p w:rsidR="00E0390C" w:rsidRDefault="00E0390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4185" w:type="dxa"/>
          </w:tcPr>
          <w:p w:rsidR="00E0390C" w:rsidRDefault="00E0390C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Пониженный</w:t>
            </w:r>
          </w:p>
        </w:tc>
      </w:tr>
    </w:tbl>
    <w:p w:rsidR="00E0390C" w:rsidRDefault="00E0390C" w:rsidP="008F0A8A">
      <w:pPr>
        <w:pStyle w:val="BodyText"/>
        <w:spacing w:before="3" w:after="12" w:line="237" w:lineRule="auto"/>
        <w:ind w:left="216" w:right="560" w:firstLine="398"/>
        <w:jc w:val="both"/>
      </w:pPr>
      <w:r>
        <w:t xml:space="preserve">Перечень элементов предметного содержания </w:t>
      </w:r>
    </w:p>
    <w:p w:rsidR="00E0390C" w:rsidRDefault="00E0390C" w:rsidP="008F0A8A">
      <w:pPr>
        <w:pStyle w:val="BodyText"/>
        <w:spacing w:before="3" w:after="12" w:line="237" w:lineRule="auto"/>
        <w:ind w:left="216" w:right="560" w:firstLine="398"/>
        <w:jc w:val="both"/>
      </w:pPr>
      <w:r>
        <w:t>(грамматическое задание)</w:t>
      </w:r>
    </w:p>
    <w:tbl>
      <w:tblPr>
        <w:tblStyle w:val="TableGrid"/>
        <w:tblW w:w="0" w:type="auto"/>
        <w:tblInd w:w="216" w:type="dxa"/>
        <w:tblLook w:val="01E0"/>
      </w:tblPr>
      <w:tblGrid>
        <w:gridCol w:w="1102"/>
        <w:gridCol w:w="8580"/>
      </w:tblGrid>
      <w:tr w:rsidR="00E0390C" w:rsidTr="00344FCD">
        <w:tc>
          <w:tcPr>
            <w:tcW w:w="1102" w:type="dxa"/>
          </w:tcPr>
          <w:p w:rsidR="00E0390C" w:rsidRDefault="00E0390C" w:rsidP="0070793B">
            <w:pPr>
              <w:pStyle w:val="TableParagraph"/>
              <w:spacing w:line="253" w:lineRule="exact"/>
              <w:rPr>
                <w:sz w:val="24"/>
                <w:szCs w:val="22"/>
                <w:lang w:bidi="ar-SA"/>
              </w:rPr>
            </w:pPr>
            <w:r>
              <w:rPr>
                <w:sz w:val="24"/>
                <w:szCs w:val="22"/>
                <w:lang w:bidi="ar-SA"/>
              </w:rPr>
              <w:t>№ п/п</w:t>
            </w:r>
          </w:p>
        </w:tc>
        <w:tc>
          <w:tcPr>
            <w:tcW w:w="8580" w:type="dxa"/>
          </w:tcPr>
          <w:p w:rsidR="00E0390C" w:rsidRDefault="00E0390C" w:rsidP="0070793B">
            <w:pPr>
              <w:pStyle w:val="TableParagraph"/>
              <w:spacing w:line="253" w:lineRule="exact"/>
              <w:rPr>
                <w:sz w:val="24"/>
                <w:szCs w:val="22"/>
                <w:lang w:bidi="ar-SA"/>
              </w:rPr>
            </w:pPr>
            <w:r>
              <w:rPr>
                <w:sz w:val="24"/>
                <w:szCs w:val="22"/>
                <w:lang w:bidi="ar-SA"/>
              </w:rPr>
              <w:t>Контролируемые элементы содержания</w:t>
            </w:r>
          </w:p>
        </w:tc>
      </w:tr>
      <w:tr w:rsidR="00E0390C" w:rsidTr="00344FCD">
        <w:tc>
          <w:tcPr>
            <w:tcW w:w="1102" w:type="dxa"/>
          </w:tcPr>
          <w:p w:rsidR="00E0390C" w:rsidRDefault="00E0390C" w:rsidP="008F0A8A">
            <w:pPr>
              <w:pStyle w:val="BodyText"/>
              <w:numPr>
                <w:ilvl w:val="0"/>
                <w:numId w:val="21"/>
              </w:numPr>
              <w:spacing w:before="3" w:after="12" w:line="237" w:lineRule="auto"/>
              <w:ind w:right="560"/>
              <w:jc w:val="both"/>
              <w:rPr>
                <w:lang w:bidi="ar-SA"/>
              </w:rPr>
            </w:pPr>
          </w:p>
        </w:tc>
        <w:tc>
          <w:tcPr>
            <w:tcW w:w="8580" w:type="dxa"/>
          </w:tcPr>
          <w:p w:rsidR="00E0390C" w:rsidRDefault="00E0390C" w:rsidP="0070793B">
            <w:pPr>
              <w:pStyle w:val="BodyText"/>
              <w:spacing w:before="3" w:after="12" w:line="237" w:lineRule="auto"/>
              <w:ind w:right="560"/>
              <w:jc w:val="both"/>
              <w:rPr>
                <w:lang w:bidi="ar-SA"/>
              </w:rPr>
            </w:pPr>
            <w:r>
              <w:rPr>
                <w:lang w:bidi="ar-SA"/>
              </w:rPr>
              <w:t>Определение границ предложения. Нахождение грамматической основы предложения, установление связи слов в предложении.</w:t>
            </w:r>
          </w:p>
        </w:tc>
      </w:tr>
      <w:tr w:rsidR="00E0390C" w:rsidTr="00344FCD">
        <w:tc>
          <w:tcPr>
            <w:tcW w:w="1102" w:type="dxa"/>
          </w:tcPr>
          <w:p w:rsidR="00E0390C" w:rsidRDefault="00E0390C" w:rsidP="0070793B">
            <w:pPr>
              <w:pStyle w:val="BodyText"/>
              <w:numPr>
                <w:ilvl w:val="0"/>
                <w:numId w:val="21"/>
              </w:numPr>
              <w:spacing w:before="3" w:after="12" w:line="237" w:lineRule="auto"/>
              <w:ind w:right="560"/>
              <w:jc w:val="both"/>
              <w:rPr>
                <w:lang w:bidi="ar-SA"/>
              </w:rPr>
            </w:pPr>
          </w:p>
        </w:tc>
        <w:tc>
          <w:tcPr>
            <w:tcW w:w="8580" w:type="dxa"/>
          </w:tcPr>
          <w:p w:rsidR="00E0390C" w:rsidRDefault="00E0390C" w:rsidP="0070793B">
            <w:pPr>
              <w:pStyle w:val="BodyText"/>
              <w:spacing w:before="3" w:after="12" w:line="237" w:lineRule="auto"/>
              <w:ind w:right="560"/>
              <w:jc w:val="both"/>
              <w:rPr>
                <w:lang w:bidi="ar-SA"/>
              </w:rPr>
            </w:pPr>
            <w:r>
              <w:rPr>
                <w:lang w:bidi="ar-SA"/>
              </w:rPr>
              <w:t>Определение известных частей речи.</w:t>
            </w:r>
          </w:p>
        </w:tc>
      </w:tr>
      <w:tr w:rsidR="00E0390C" w:rsidTr="00344FCD">
        <w:tc>
          <w:tcPr>
            <w:tcW w:w="1102" w:type="dxa"/>
          </w:tcPr>
          <w:p w:rsidR="00E0390C" w:rsidRDefault="00E0390C" w:rsidP="0070793B">
            <w:pPr>
              <w:pStyle w:val="BodyText"/>
              <w:numPr>
                <w:ilvl w:val="0"/>
                <w:numId w:val="21"/>
              </w:numPr>
              <w:spacing w:before="3" w:after="12" w:line="237" w:lineRule="auto"/>
              <w:ind w:right="560"/>
              <w:jc w:val="both"/>
              <w:rPr>
                <w:lang w:bidi="ar-SA"/>
              </w:rPr>
            </w:pPr>
          </w:p>
        </w:tc>
        <w:tc>
          <w:tcPr>
            <w:tcW w:w="8580" w:type="dxa"/>
          </w:tcPr>
          <w:p w:rsidR="00E0390C" w:rsidRDefault="00E0390C" w:rsidP="0070793B">
            <w:pPr>
              <w:pStyle w:val="BodyText"/>
              <w:spacing w:before="3" w:after="12" w:line="237" w:lineRule="auto"/>
              <w:ind w:right="560"/>
              <w:jc w:val="both"/>
              <w:rPr>
                <w:lang w:bidi="ar-SA"/>
              </w:rPr>
            </w:pPr>
            <w:r>
              <w:rPr>
                <w:lang w:bidi="ar-SA"/>
              </w:rPr>
              <w:t>Умение находить орфограммы в словах, подбирать проверочные слова.</w:t>
            </w:r>
          </w:p>
        </w:tc>
      </w:tr>
    </w:tbl>
    <w:p w:rsidR="00E0390C" w:rsidRDefault="00E0390C" w:rsidP="008F0A8A">
      <w:pPr>
        <w:pStyle w:val="BodyText"/>
        <w:ind w:left="927"/>
      </w:pPr>
      <w:r>
        <w:t>Грамматическое задание</w:t>
      </w:r>
    </w:p>
    <w:p w:rsidR="00E0390C" w:rsidRDefault="00E0390C" w:rsidP="008F0A8A">
      <w:pPr>
        <w:pStyle w:val="BodyText"/>
        <w:rPr>
          <w:sz w:val="18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85"/>
        <w:gridCol w:w="1829"/>
        <w:gridCol w:w="3080"/>
        <w:gridCol w:w="3190"/>
      </w:tblGrid>
      <w:tr w:rsidR="00E0390C" w:rsidTr="00344FCD">
        <w:trPr>
          <w:trHeight w:val="552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Процент</w:t>
            </w:r>
          </w:p>
          <w:p w:rsidR="00E0390C" w:rsidRDefault="00E0390C" w:rsidP="0070793B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829" w:type="dxa"/>
          </w:tcPr>
          <w:p w:rsidR="00E0390C" w:rsidRDefault="00E0390C" w:rsidP="0070793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3080" w:type="dxa"/>
          </w:tcPr>
          <w:p w:rsidR="00E0390C" w:rsidRDefault="00E0390C" w:rsidP="0070793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3190" w:type="dxa"/>
          </w:tcPr>
          <w:p w:rsidR="00E0390C" w:rsidRDefault="00E0390C" w:rsidP="0070793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  <w:p w:rsidR="00E0390C" w:rsidRDefault="00E0390C" w:rsidP="0070793B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сформированности</w:t>
            </w:r>
          </w:p>
        </w:tc>
      </w:tr>
      <w:tr w:rsidR="00E0390C" w:rsidTr="00344FCD">
        <w:trPr>
          <w:trHeight w:val="278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90-100%</w:t>
            </w:r>
          </w:p>
        </w:tc>
        <w:tc>
          <w:tcPr>
            <w:tcW w:w="1829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"5"</w:t>
            </w:r>
          </w:p>
        </w:tc>
        <w:tc>
          <w:tcPr>
            <w:tcW w:w="3080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3190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</w:tr>
      <w:tr w:rsidR="00E0390C" w:rsidTr="00344FCD">
        <w:trPr>
          <w:trHeight w:val="273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65-89,99%</w:t>
            </w:r>
          </w:p>
        </w:tc>
        <w:tc>
          <w:tcPr>
            <w:tcW w:w="1829" w:type="dxa"/>
          </w:tcPr>
          <w:p w:rsidR="00E0390C" w:rsidRDefault="00E0390C" w:rsidP="0070793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"4"</w:t>
            </w:r>
          </w:p>
        </w:tc>
        <w:tc>
          <w:tcPr>
            <w:tcW w:w="3080" w:type="dxa"/>
          </w:tcPr>
          <w:p w:rsidR="00E0390C" w:rsidRDefault="00E0390C" w:rsidP="0070793B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3190" w:type="dxa"/>
          </w:tcPr>
          <w:p w:rsidR="00E0390C" w:rsidRDefault="00E0390C" w:rsidP="0070793B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</w:tr>
      <w:tr w:rsidR="00E0390C" w:rsidTr="00344FCD">
        <w:trPr>
          <w:trHeight w:val="278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40-64,99%</w:t>
            </w:r>
          </w:p>
        </w:tc>
        <w:tc>
          <w:tcPr>
            <w:tcW w:w="1829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"3"</w:t>
            </w:r>
          </w:p>
        </w:tc>
        <w:tc>
          <w:tcPr>
            <w:tcW w:w="3080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3190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E0390C" w:rsidTr="00344FCD">
        <w:trPr>
          <w:trHeight w:val="277"/>
        </w:trPr>
        <w:tc>
          <w:tcPr>
            <w:tcW w:w="1585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0-39,99%</w:t>
            </w:r>
          </w:p>
        </w:tc>
        <w:tc>
          <w:tcPr>
            <w:tcW w:w="1829" w:type="dxa"/>
          </w:tcPr>
          <w:p w:rsidR="00E0390C" w:rsidRDefault="00E0390C" w:rsidP="0070793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"2"</w:t>
            </w:r>
          </w:p>
        </w:tc>
        <w:tc>
          <w:tcPr>
            <w:tcW w:w="3080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3190" w:type="dxa"/>
          </w:tcPr>
          <w:p w:rsidR="00E0390C" w:rsidRDefault="00E0390C" w:rsidP="007079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Пониженный</w:t>
            </w:r>
          </w:p>
        </w:tc>
      </w:tr>
    </w:tbl>
    <w:p w:rsidR="00E0390C" w:rsidRDefault="00E0390C" w:rsidP="008F0A8A">
      <w:pPr>
        <w:spacing w:line="242" w:lineRule="auto"/>
        <w:ind w:left="2930" w:right="2539" w:hanging="725"/>
        <w:rPr>
          <w:b/>
          <w:sz w:val="24"/>
        </w:rPr>
      </w:pPr>
      <w:r>
        <w:rPr>
          <w:b/>
          <w:sz w:val="24"/>
        </w:rPr>
        <w:t>Примерный текст диктанта</w:t>
      </w:r>
    </w:p>
    <w:p w:rsidR="00E0390C" w:rsidRDefault="00E0390C">
      <w:pPr>
        <w:pStyle w:val="BodyText"/>
        <w:spacing w:line="266" w:lineRule="exact"/>
        <w:ind w:left="3770"/>
      </w:pPr>
      <w:r>
        <w:t>Весна.</w:t>
      </w:r>
    </w:p>
    <w:p w:rsidR="00E0390C" w:rsidRDefault="00E0390C" w:rsidP="008F0A8A">
      <w:pPr>
        <w:pStyle w:val="BodyText"/>
        <w:spacing w:before="2"/>
        <w:ind w:left="216" w:right="790" w:firstLine="398"/>
        <w:jc w:val="both"/>
      </w:pPr>
      <w:r>
        <w:t>Вот и наступила весна. Солнце согрело лучами землю. Бегут звонкие ручьи. С полей сходит снег. Хорошо в такую погоду выехать за город. Вот и река Дон. За рекой широкие луга. Всюду зеленеет травка. Первые цветы радуют взгляд. А как пахнет земля! Радостно бьется</w:t>
      </w:r>
      <w:r>
        <w:rPr>
          <w:spacing w:val="1"/>
        </w:rPr>
        <w:t xml:space="preserve"> </w:t>
      </w:r>
      <w:r>
        <w:t>сердце.</w:t>
      </w:r>
    </w:p>
    <w:p w:rsidR="00E0390C" w:rsidRDefault="00E0390C">
      <w:pPr>
        <w:pStyle w:val="BodyText"/>
        <w:spacing w:before="6"/>
        <w:rPr>
          <w:b/>
          <w:bCs/>
        </w:rPr>
      </w:pPr>
      <w:r w:rsidRPr="008F0A8A">
        <w:rPr>
          <w:b/>
          <w:bCs/>
        </w:rPr>
        <w:t>Грамматическое задание</w:t>
      </w:r>
    </w:p>
    <w:p w:rsidR="00E0390C" w:rsidRPr="008F0A8A" w:rsidRDefault="00E0390C" w:rsidP="008F0A8A">
      <w:pPr>
        <w:widowControl/>
        <w:numPr>
          <w:ilvl w:val="0"/>
          <w:numId w:val="20"/>
        </w:numPr>
        <w:shd w:val="clear" w:color="auto" w:fill="FFFFFF"/>
        <w:autoSpaceDE/>
        <w:autoSpaceDN/>
        <w:ind w:left="0" w:firstLine="0"/>
        <w:textAlignment w:val="baseline"/>
        <w:rPr>
          <w:color w:val="000000"/>
          <w:sz w:val="24"/>
          <w:szCs w:val="24"/>
          <w:lang w:eastAsia="ru-RU" w:bidi="he-IL"/>
        </w:rPr>
      </w:pPr>
      <w:r w:rsidRPr="008F0A8A">
        <w:rPr>
          <w:color w:val="000000"/>
          <w:sz w:val="24"/>
          <w:szCs w:val="24"/>
          <w:lang w:eastAsia="ru-RU" w:bidi="he-IL"/>
        </w:rPr>
        <w:t>подчеркнуть главные члены предложения в третьем (</w:t>
      </w:r>
      <w:r>
        <w:rPr>
          <w:color w:val="000000"/>
          <w:sz w:val="24"/>
          <w:szCs w:val="24"/>
          <w:lang w:eastAsia="ru-RU" w:bidi="he-IL"/>
        </w:rPr>
        <w:t>девятом</w:t>
      </w:r>
      <w:r w:rsidRPr="008F0A8A">
        <w:rPr>
          <w:color w:val="000000"/>
          <w:sz w:val="24"/>
          <w:szCs w:val="24"/>
          <w:lang w:eastAsia="ru-RU" w:bidi="he-IL"/>
        </w:rPr>
        <w:t>) предложении, указать над словами известные части речи;</w:t>
      </w:r>
    </w:p>
    <w:p w:rsidR="00E0390C" w:rsidRDefault="00E0390C" w:rsidP="008F0A8A">
      <w:pPr>
        <w:widowControl/>
        <w:numPr>
          <w:ilvl w:val="0"/>
          <w:numId w:val="20"/>
        </w:numPr>
        <w:shd w:val="clear" w:color="auto" w:fill="FFFFFF"/>
        <w:autoSpaceDE/>
        <w:autoSpaceDN/>
        <w:ind w:left="0" w:firstLine="0"/>
        <w:textAlignment w:val="baseline"/>
        <w:rPr>
          <w:color w:val="000000"/>
          <w:sz w:val="24"/>
          <w:szCs w:val="24"/>
          <w:lang w:eastAsia="ru-RU" w:bidi="he-IL"/>
        </w:rPr>
      </w:pPr>
      <w:r w:rsidRPr="008F0A8A">
        <w:rPr>
          <w:color w:val="000000"/>
          <w:sz w:val="24"/>
          <w:szCs w:val="24"/>
          <w:lang w:eastAsia="ru-RU" w:bidi="he-IL"/>
        </w:rPr>
        <w:t>выписать глагол (существительное) во множественном числе, а рядом записать этот же глагол (существительное) в единственном числе.</w:t>
      </w:r>
    </w:p>
    <w:p w:rsidR="00E0390C" w:rsidRPr="008F0A8A" w:rsidRDefault="00E0390C" w:rsidP="008F0A8A">
      <w:pPr>
        <w:widowControl/>
        <w:numPr>
          <w:ilvl w:val="0"/>
          <w:numId w:val="20"/>
        </w:numPr>
        <w:shd w:val="clear" w:color="auto" w:fill="FFFFFF"/>
        <w:autoSpaceDE/>
        <w:autoSpaceDN/>
        <w:ind w:left="0" w:firstLine="0"/>
        <w:textAlignment w:val="baseline"/>
        <w:rPr>
          <w:color w:val="000000"/>
          <w:sz w:val="24"/>
          <w:szCs w:val="24"/>
          <w:lang w:eastAsia="ru-RU" w:bidi="he-IL"/>
        </w:rPr>
      </w:pPr>
      <w:r>
        <w:rPr>
          <w:color w:val="000000"/>
          <w:sz w:val="24"/>
          <w:szCs w:val="24"/>
          <w:lang w:eastAsia="ru-RU" w:bidi="he-IL"/>
        </w:rPr>
        <w:t>определить орфограммы в словах (цветы, травка), подобрать проверочные слова.</w:t>
      </w: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BodyText"/>
        <w:spacing w:before="1"/>
        <w:rPr>
          <w:sz w:val="15"/>
        </w:rPr>
      </w:pPr>
    </w:p>
    <w:p w:rsidR="00E0390C" w:rsidRDefault="00E0390C">
      <w:pPr>
        <w:pStyle w:val="Heading1"/>
        <w:spacing w:before="90"/>
        <w:ind w:left="3098" w:right="2885"/>
      </w:pPr>
      <w:r>
        <w:t>Итоговый контрольный диктант</w:t>
      </w:r>
    </w:p>
    <w:p w:rsidR="00E0390C" w:rsidRDefault="00E0390C">
      <w:pPr>
        <w:pStyle w:val="BodyText"/>
        <w:spacing w:before="199"/>
        <w:ind w:left="316" w:right="98" w:firstLine="398"/>
        <w:jc w:val="both"/>
      </w:pPr>
      <w:r>
        <w:t>Целью проведения итогового контрольного диктанта является итоговая оценка индивидуального уровня достижения младшими школьниками предметных результатов освоения курса.</w:t>
      </w:r>
    </w:p>
    <w:p w:rsidR="00E0390C" w:rsidRDefault="00E0390C">
      <w:pPr>
        <w:pStyle w:val="BodyText"/>
        <w:spacing w:line="274" w:lineRule="exact"/>
        <w:ind w:left="715"/>
        <w:jc w:val="both"/>
      </w:pPr>
      <w:r>
        <w:t>Спецификация КИМ для проведения контрольного диктанта.</w:t>
      </w:r>
    </w:p>
    <w:p w:rsidR="00E0390C" w:rsidRDefault="00E0390C">
      <w:pPr>
        <w:pStyle w:val="BodyText"/>
        <w:spacing w:before="5" w:line="237" w:lineRule="auto"/>
        <w:ind w:left="316" w:right="109" w:firstLine="398"/>
        <w:jc w:val="both"/>
      </w:pPr>
      <w:r>
        <w:t>Назначение данной работы – осуществить объективную индивидуальную оценку учебных достижений за курс русского языка 2 класса начальной школы.</w:t>
      </w:r>
    </w:p>
    <w:p w:rsidR="00E0390C" w:rsidRDefault="00E0390C">
      <w:pPr>
        <w:pStyle w:val="BodyText"/>
        <w:spacing w:before="3" w:line="275" w:lineRule="exact"/>
        <w:ind w:left="777"/>
        <w:jc w:val="both"/>
      </w:pPr>
      <w:r>
        <w:t>Форма работы: диктант. На написание отводится 40 минут.</w:t>
      </w:r>
    </w:p>
    <w:p w:rsidR="00E0390C" w:rsidRDefault="00E0390C" w:rsidP="00344FCD">
      <w:pPr>
        <w:pStyle w:val="BodyText"/>
        <w:spacing w:line="242" w:lineRule="auto"/>
        <w:ind w:left="715" w:right="1607" w:firstLine="62"/>
        <w:jc w:val="both"/>
      </w:pPr>
      <w:r>
        <w:t>Перечень элементов предметного содержания, проверяемых на</w:t>
      </w:r>
      <w:r>
        <w:rPr>
          <w:spacing w:val="-35"/>
        </w:rPr>
        <w:t xml:space="preserve">  </w:t>
      </w:r>
      <w:r>
        <w:t>контрольном диктанте.</w:t>
      </w:r>
    </w:p>
    <w:p w:rsidR="00E0390C" w:rsidRDefault="00E0390C" w:rsidP="00344FCD">
      <w:pPr>
        <w:pStyle w:val="BodyText"/>
        <w:spacing w:line="242" w:lineRule="auto"/>
        <w:ind w:left="715" w:right="1607" w:firstLine="62"/>
        <w:jc w:val="both"/>
        <w:rPr>
          <w:sz w:val="21"/>
        </w:rPr>
      </w:pPr>
    </w:p>
    <w:tbl>
      <w:tblPr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05"/>
        <w:gridCol w:w="8471"/>
      </w:tblGrid>
      <w:tr w:rsidR="00E0390C">
        <w:trPr>
          <w:trHeight w:val="277"/>
        </w:trPr>
        <w:tc>
          <w:tcPr>
            <w:tcW w:w="1105" w:type="dxa"/>
          </w:tcPr>
          <w:p w:rsidR="00E0390C" w:rsidRDefault="00E0390C">
            <w:pPr>
              <w:pStyle w:val="TableParagraph"/>
              <w:ind w:left="297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ind w:left="2036" w:right="20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 элементы содержания</w:t>
            </w:r>
          </w:p>
        </w:tc>
      </w:tr>
      <w:tr w:rsidR="00E0390C">
        <w:trPr>
          <w:trHeight w:val="825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spacing w:line="237" w:lineRule="auto"/>
              <w:ind w:left="109" w:right="171"/>
              <w:rPr>
                <w:sz w:val="24"/>
              </w:rPr>
            </w:pPr>
            <w:r>
              <w:rPr>
                <w:sz w:val="24"/>
              </w:rPr>
              <w:t>Формирование орфографической зоркости. Использование разных способов выбора написания в зависимости от места орфограммы в слове. Использование</w:t>
            </w:r>
          </w:p>
          <w:p w:rsidR="00E0390C" w:rsidRDefault="00E0390C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орфографического словаря.</w:t>
            </w:r>
          </w:p>
        </w:tc>
      </w:tr>
      <w:tr w:rsidR="00E0390C">
        <w:trPr>
          <w:trHeight w:val="278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Написания прописной буквы в начале предложения, в именах собственных.</w:t>
            </w:r>
          </w:p>
        </w:tc>
      </w:tr>
      <w:tr w:rsidR="00E0390C">
        <w:trPr>
          <w:trHeight w:val="273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spacing w:line="253" w:lineRule="exact"/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Правописание сочетаний жи-ши, ча-ща, чу-щу в положении под ударением.</w:t>
            </w:r>
          </w:p>
        </w:tc>
      </w:tr>
      <w:tr w:rsidR="00E0390C">
        <w:trPr>
          <w:trHeight w:val="278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Правописание сочетаний чк-чн, чт, щн.</w:t>
            </w:r>
          </w:p>
        </w:tc>
      </w:tr>
      <w:tr w:rsidR="00E0390C">
        <w:trPr>
          <w:trHeight w:val="277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Правописание проверяемых безударных гласных в корне слова.</w:t>
            </w:r>
          </w:p>
        </w:tc>
      </w:tr>
      <w:tr w:rsidR="00E0390C">
        <w:trPr>
          <w:trHeight w:val="273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spacing w:line="254" w:lineRule="exact"/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Правописание парных звонких и глухих согласных в корне.</w:t>
            </w:r>
          </w:p>
        </w:tc>
      </w:tr>
      <w:tr w:rsidR="00E0390C">
        <w:trPr>
          <w:trHeight w:val="277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Правописание непроизносимых согласных.</w:t>
            </w:r>
          </w:p>
        </w:tc>
      </w:tr>
      <w:tr w:rsidR="00E0390C">
        <w:trPr>
          <w:trHeight w:val="551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Правописание непроверяемых гласных и согласных в корне слова (на</w:t>
            </w:r>
          </w:p>
          <w:p w:rsidR="00E0390C" w:rsidRDefault="00E0390C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ограниченном перечне слов)</w:t>
            </w:r>
          </w:p>
        </w:tc>
      </w:tr>
      <w:tr w:rsidR="00E0390C">
        <w:trPr>
          <w:trHeight w:val="278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spacing w:line="259" w:lineRule="exact"/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Правописание гласных и согласных в неизменяемых на письме приставках.</w:t>
            </w:r>
          </w:p>
        </w:tc>
      </w:tr>
      <w:tr w:rsidR="00E0390C">
        <w:trPr>
          <w:trHeight w:val="273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spacing w:line="253" w:lineRule="exact"/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Правописание разделительных ъ и ь.</w:t>
            </w:r>
          </w:p>
        </w:tc>
      </w:tr>
      <w:tr w:rsidR="00E0390C">
        <w:trPr>
          <w:trHeight w:val="277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Правописание мягкого знака после шипящих на конце имён существительных.</w:t>
            </w:r>
          </w:p>
        </w:tc>
      </w:tr>
      <w:tr w:rsidR="00E0390C">
        <w:trPr>
          <w:trHeight w:val="273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spacing w:line="253" w:lineRule="exact"/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Правописание безударных окончаний имён прилагательных.</w:t>
            </w:r>
          </w:p>
        </w:tc>
      </w:tr>
      <w:tr w:rsidR="00E0390C">
        <w:trPr>
          <w:trHeight w:val="278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Раздельное написание предлогов с личными местоимениями.</w:t>
            </w:r>
          </w:p>
        </w:tc>
      </w:tr>
      <w:tr w:rsidR="00E0390C">
        <w:trPr>
          <w:trHeight w:val="277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Правописание не с глаголами.</w:t>
            </w:r>
          </w:p>
        </w:tc>
      </w:tr>
      <w:tr w:rsidR="00E0390C">
        <w:trPr>
          <w:trHeight w:val="273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spacing w:line="254" w:lineRule="exact"/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Раздельное написание предлогов с другими словами.</w:t>
            </w:r>
          </w:p>
        </w:tc>
      </w:tr>
      <w:tr w:rsidR="00E0390C">
        <w:trPr>
          <w:trHeight w:val="551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Знаки препинания в конце предложения: точка, вопросительный и</w:t>
            </w:r>
          </w:p>
          <w:p w:rsidR="00E0390C" w:rsidRDefault="00E0390C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восклицательный знаки.</w:t>
            </w:r>
          </w:p>
        </w:tc>
      </w:tr>
      <w:tr w:rsidR="00E0390C">
        <w:trPr>
          <w:trHeight w:val="277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rPr>
                <w:sz w:val="24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 знака переноса.</w:t>
            </w:r>
          </w:p>
        </w:tc>
      </w:tr>
      <w:tr w:rsidR="00E0390C">
        <w:trPr>
          <w:trHeight w:val="273"/>
        </w:trPr>
        <w:tc>
          <w:tcPr>
            <w:tcW w:w="1105" w:type="dxa"/>
          </w:tcPr>
          <w:p w:rsidR="00E0390C" w:rsidRDefault="00E0390C" w:rsidP="00344FCD">
            <w:pPr>
              <w:pStyle w:val="TableParagraph"/>
              <w:numPr>
                <w:ilvl w:val="0"/>
                <w:numId w:val="22"/>
              </w:numPr>
              <w:spacing w:line="240" w:lineRule="auto"/>
              <w:rPr>
                <w:sz w:val="20"/>
              </w:rPr>
            </w:pPr>
          </w:p>
        </w:tc>
        <w:tc>
          <w:tcPr>
            <w:tcW w:w="8471" w:type="dxa"/>
          </w:tcPr>
          <w:p w:rsidR="00E0390C" w:rsidRDefault="00E0390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Дополнительно: пропуск, замена, искажение.</w:t>
            </w:r>
          </w:p>
        </w:tc>
      </w:tr>
    </w:tbl>
    <w:p w:rsidR="00E0390C" w:rsidRDefault="00E0390C">
      <w:pPr>
        <w:pStyle w:val="BodyText"/>
        <w:spacing w:line="242" w:lineRule="auto"/>
        <w:ind w:left="316" w:right="761" w:firstLine="710"/>
      </w:pPr>
      <w:r>
        <w:t>Оценивание: задания в диктанте оцениваются в зависимости от сложности задания разным количеством баллов, указанных в таблице.</w:t>
      </w:r>
    </w:p>
    <w:p w:rsidR="00E0390C" w:rsidRDefault="00E0390C">
      <w:pPr>
        <w:pStyle w:val="Heading1"/>
        <w:spacing w:before="191"/>
        <w:ind w:left="1027"/>
        <w:jc w:val="left"/>
      </w:pPr>
      <w:r>
        <w:t>Критерии оценивания итогового диктанта по русскому языку</w:t>
      </w:r>
    </w:p>
    <w:p w:rsidR="00E0390C" w:rsidRDefault="00E0390C">
      <w:pPr>
        <w:pStyle w:val="BodyText"/>
        <w:spacing w:before="7"/>
        <w:rPr>
          <w:b/>
          <w:sz w:val="17"/>
        </w:rPr>
      </w:pPr>
    </w:p>
    <w:tbl>
      <w:tblPr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88"/>
        <w:gridCol w:w="4788"/>
      </w:tblGrid>
      <w:tr w:rsidR="00E0390C">
        <w:trPr>
          <w:trHeight w:val="551"/>
        </w:trPr>
        <w:tc>
          <w:tcPr>
            <w:tcW w:w="4788" w:type="dxa"/>
          </w:tcPr>
          <w:p w:rsidR="00E0390C" w:rsidRDefault="00E039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Выполнено без ошибок или допущена 1-2</w:t>
            </w:r>
          </w:p>
          <w:p w:rsidR="00E0390C" w:rsidRDefault="00E0390C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ошибки</w:t>
            </w:r>
          </w:p>
        </w:tc>
        <w:tc>
          <w:tcPr>
            <w:tcW w:w="4788" w:type="dxa"/>
          </w:tcPr>
          <w:p w:rsidR="00E0390C" w:rsidRDefault="00E0390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Достигнут повышенный уровень</w:t>
            </w:r>
          </w:p>
        </w:tc>
      </w:tr>
      <w:tr w:rsidR="00E0390C">
        <w:trPr>
          <w:trHeight w:val="278"/>
        </w:trPr>
        <w:tc>
          <w:tcPr>
            <w:tcW w:w="4788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Допущено 3-6 ошибок</w:t>
            </w:r>
          </w:p>
        </w:tc>
        <w:tc>
          <w:tcPr>
            <w:tcW w:w="4788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Достигнут базовый уровень</w:t>
            </w:r>
          </w:p>
        </w:tc>
      </w:tr>
      <w:tr w:rsidR="00E0390C">
        <w:trPr>
          <w:trHeight w:val="278"/>
        </w:trPr>
        <w:tc>
          <w:tcPr>
            <w:tcW w:w="4788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Допущено более 6 ошибок</w:t>
            </w:r>
          </w:p>
        </w:tc>
        <w:tc>
          <w:tcPr>
            <w:tcW w:w="4788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Не достигнут базовый уровень</w:t>
            </w:r>
          </w:p>
        </w:tc>
      </w:tr>
    </w:tbl>
    <w:p w:rsidR="00E0390C" w:rsidRDefault="00E0390C">
      <w:pPr>
        <w:pStyle w:val="BodyText"/>
        <w:rPr>
          <w:b/>
          <w:sz w:val="20"/>
        </w:rPr>
      </w:pPr>
    </w:p>
    <w:p w:rsidR="00E0390C" w:rsidRDefault="00E0390C">
      <w:pPr>
        <w:pStyle w:val="BodyText"/>
        <w:spacing w:before="3"/>
        <w:rPr>
          <w:b/>
          <w:sz w:val="21"/>
        </w:rPr>
      </w:pPr>
    </w:p>
    <w:tbl>
      <w:tblPr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44"/>
        <w:gridCol w:w="3832"/>
        <w:gridCol w:w="4499"/>
      </w:tblGrid>
      <w:tr w:rsidR="00E0390C">
        <w:trPr>
          <w:trHeight w:val="273"/>
        </w:trPr>
        <w:tc>
          <w:tcPr>
            <w:tcW w:w="1244" w:type="dxa"/>
            <w:vMerge w:val="restart"/>
          </w:tcPr>
          <w:p w:rsidR="00E0390C" w:rsidRDefault="00E0390C">
            <w:pPr>
              <w:pStyle w:val="TableParagraph"/>
              <w:spacing w:line="273" w:lineRule="exact"/>
              <w:ind w:left="211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8331" w:type="dxa"/>
            <w:gridSpan w:val="2"/>
          </w:tcPr>
          <w:p w:rsidR="00E0390C" w:rsidRDefault="00E0390C">
            <w:pPr>
              <w:pStyle w:val="TableParagraph"/>
              <w:spacing w:line="253" w:lineRule="exact"/>
              <w:ind w:left="2428" w:right="24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ошибок в диктанте</w:t>
            </w:r>
          </w:p>
        </w:tc>
      </w:tr>
      <w:tr w:rsidR="00E0390C">
        <w:trPr>
          <w:trHeight w:val="277"/>
        </w:trPr>
        <w:tc>
          <w:tcPr>
            <w:tcW w:w="1244" w:type="dxa"/>
            <w:vMerge/>
            <w:tcBorders>
              <w:top w:val="nil"/>
            </w:tcBorders>
          </w:tcPr>
          <w:p w:rsidR="00E0390C" w:rsidRDefault="00E0390C">
            <w:pPr>
              <w:rPr>
                <w:sz w:val="2"/>
                <w:szCs w:val="2"/>
              </w:rPr>
            </w:pPr>
          </w:p>
        </w:tc>
        <w:tc>
          <w:tcPr>
            <w:tcW w:w="3832" w:type="dxa"/>
          </w:tcPr>
          <w:p w:rsidR="00E0390C" w:rsidRDefault="00E0390C">
            <w:pPr>
              <w:pStyle w:val="TableParagraph"/>
              <w:ind w:left="940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орфографических</w:t>
            </w:r>
          </w:p>
        </w:tc>
        <w:tc>
          <w:tcPr>
            <w:tcW w:w="4499" w:type="dxa"/>
          </w:tcPr>
          <w:p w:rsidR="00E0390C" w:rsidRDefault="00E0390C">
            <w:pPr>
              <w:pStyle w:val="TableParagraph"/>
              <w:ind w:left="1315"/>
              <w:rPr>
                <w:b/>
                <w:sz w:val="24"/>
              </w:rPr>
            </w:pPr>
            <w:r>
              <w:rPr>
                <w:b/>
                <w:sz w:val="24"/>
              </w:rPr>
              <w:t>пунктуационных</w:t>
            </w:r>
          </w:p>
        </w:tc>
      </w:tr>
      <w:tr w:rsidR="00E0390C">
        <w:trPr>
          <w:trHeight w:val="273"/>
        </w:trPr>
        <w:tc>
          <w:tcPr>
            <w:tcW w:w="1244" w:type="dxa"/>
          </w:tcPr>
          <w:p w:rsidR="00E0390C" w:rsidRDefault="00E0390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"5"</w:t>
            </w:r>
          </w:p>
        </w:tc>
        <w:tc>
          <w:tcPr>
            <w:tcW w:w="3832" w:type="dxa"/>
          </w:tcPr>
          <w:p w:rsidR="00E0390C" w:rsidRDefault="00E0390C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0-1 (негрубая)</w:t>
            </w:r>
          </w:p>
        </w:tc>
        <w:tc>
          <w:tcPr>
            <w:tcW w:w="4499" w:type="dxa"/>
          </w:tcPr>
          <w:p w:rsidR="00E0390C" w:rsidRDefault="00E0390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0-1 (негрубая)</w:t>
            </w:r>
          </w:p>
        </w:tc>
      </w:tr>
      <w:tr w:rsidR="00E0390C">
        <w:trPr>
          <w:trHeight w:val="278"/>
        </w:trPr>
        <w:tc>
          <w:tcPr>
            <w:tcW w:w="1244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"4"</w:t>
            </w:r>
          </w:p>
        </w:tc>
        <w:tc>
          <w:tcPr>
            <w:tcW w:w="3832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449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2-3</w:t>
            </w:r>
          </w:p>
        </w:tc>
      </w:tr>
      <w:tr w:rsidR="00E0390C">
        <w:trPr>
          <w:trHeight w:val="277"/>
        </w:trPr>
        <w:tc>
          <w:tcPr>
            <w:tcW w:w="1244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"3"</w:t>
            </w:r>
          </w:p>
        </w:tc>
        <w:tc>
          <w:tcPr>
            <w:tcW w:w="3832" w:type="dxa"/>
          </w:tcPr>
          <w:p w:rsidR="00E0390C" w:rsidRDefault="00E0390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3-6</w:t>
            </w:r>
          </w:p>
        </w:tc>
        <w:tc>
          <w:tcPr>
            <w:tcW w:w="4499" w:type="dxa"/>
          </w:tcPr>
          <w:p w:rsidR="00E0390C" w:rsidRDefault="00E03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4-7 (без орфографических</w:t>
            </w:r>
          </w:p>
        </w:tc>
      </w:tr>
      <w:tr w:rsidR="00E0390C">
        <w:trPr>
          <w:trHeight w:val="273"/>
        </w:trPr>
        <w:tc>
          <w:tcPr>
            <w:tcW w:w="1244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"2"</w:t>
            </w:r>
          </w:p>
        </w:tc>
        <w:tc>
          <w:tcPr>
            <w:tcW w:w="3832" w:type="dxa"/>
          </w:tcPr>
          <w:p w:rsidR="00E0390C" w:rsidRDefault="00E0390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7 и более</w:t>
            </w:r>
          </w:p>
        </w:tc>
        <w:tc>
          <w:tcPr>
            <w:tcW w:w="4499" w:type="dxa"/>
          </w:tcPr>
          <w:p w:rsidR="00E0390C" w:rsidRDefault="00E0390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 и более</w:t>
            </w:r>
          </w:p>
        </w:tc>
      </w:tr>
    </w:tbl>
    <w:p w:rsidR="00E0390C" w:rsidRDefault="00E0390C" w:rsidP="00344FCD">
      <w:pPr>
        <w:spacing w:before="173"/>
        <w:ind w:left="3454" w:right="1550"/>
        <w:jc w:val="center"/>
        <w:rPr>
          <w:b/>
          <w:sz w:val="24"/>
        </w:rPr>
      </w:pPr>
      <w:r>
        <w:rPr>
          <w:b/>
          <w:sz w:val="24"/>
        </w:rPr>
        <w:t>Примерный итоговый контрольный диктант</w:t>
      </w:r>
    </w:p>
    <w:p w:rsidR="00E0390C" w:rsidRDefault="00E0390C">
      <w:pPr>
        <w:pStyle w:val="BodyText"/>
        <w:spacing w:before="199"/>
        <w:ind w:left="3454" w:right="2537"/>
        <w:jc w:val="center"/>
      </w:pPr>
      <w:r>
        <w:t>Каникулы</w:t>
      </w:r>
    </w:p>
    <w:p w:rsidR="00E0390C" w:rsidRDefault="00E0390C">
      <w:pPr>
        <w:pStyle w:val="BodyText"/>
        <w:spacing w:before="202" w:line="237" w:lineRule="auto"/>
        <w:ind w:left="316" w:right="132" w:firstLine="710"/>
      </w:pPr>
      <w:r>
        <w:t>Кончился учебный год. Ребята поедут в деревню на дачу. Они будут ходить за грибами и ягодами. Анна Воробьёва едет на Волгу. Слава Ильин полетит самолётом на озеро Байкал.</w:t>
      </w:r>
    </w:p>
    <w:p w:rsidR="00E0390C" w:rsidRDefault="00E0390C" w:rsidP="00344FCD">
      <w:pPr>
        <w:pStyle w:val="BodyText"/>
        <w:spacing w:before="200" w:line="242" w:lineRule="auto"/>
        <w:ind w:left="316" w:right="670" w:firstLine="710"/>
        <w:rPr>
          <w:sz w:val="20"/>
        </w:rPr>
      </w:pPr>
      <w:r>
        <w:t>Детей ждут походы, дороги, широкий простор. Осенью они приедут в родной город Москву.</w:t>
      </w:r>
    </w:p>
    <w:sectPr w:rsidR="00E0390C" w:rsidSect="004C7F93">
      <w:pgSz w:w="11910" w:h="16840"/>
      <w:pgMar w:top="1400" w:right="460" w:bottom="280" w:left="11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7853"/>
    <w:multiLevelType w:val="hybridMultilevel"/>
    <w:tmpl w:val="FFFFFFFF"/>
    <w:lvl w:ilvl="0" w:tplc="B2308C94">
      <w:start w:val="1"/>
      <w:numFmt w:val="decimal"/>
      <w:lvlText w:val="%1."/>
      <w:lvlJc w:val="left"/>
      <w:pPr>
        <w:ind w:left="859" w:hanging="245"/>
      </w:pPr>
      <w:rPr>
        <w:rFonts w:cs="Times New Roman" w:hint="default"/>
        <w:b/>
        <w:bCs/>
        <w:w w:val="100"/>
      </w:rPr>
    </w:lvl>
    <w:lvl w:ilvl="1" w:tplc="9AAC3152">
      <w:numFmt w:val="bullet"/>
      <w:lvlText w:val="•"/>
      <w:lvlJc w:val="left"/>
      <w:pPr>
        <w:ind w:left="1590" w:hanging="245"/>
      </w:pPr>
      <w:rPr>
        <w:rFonts w:hint="default"/>
      </w:rPr>
    </w:lvl>
    <w:lvl w:ilvl="2" w:tplc="72B6378A">
      <w:numFmt w:val="bullet"/>
      <w:lvlText w:val="•"/>
      <w:lvlJc w:val="left"/>
      <w:pPr>
        <w:ind w:left="2320" w:hanging="245"/>
      </w:pPr>
      <w:rPr>
        <w:rFonts w:hint="default"/>
      </w:rPr>
    </w:lvl>
    <w:lvl w:ilvl="3" w:tplc="0E6ED4C8">
      <w:numFmt w:val="bullet"/>
      <w:lvlText w:val="•"/>
      <w:lvlJc w:val="left"/>
      <w:pPr>
        <w:ind w:left="3050" w:hanging="245"/>
      </w:pPr>
      <w:rPr>
        <w:rFonts w:hint="default"/>
      </w:rPr>
    </w:lvl>
    <w:lvl w:ilvl="4" w:tplc="B63EEA28">
      <w:numFmt w:val="bullet"/>
      <w:lvlText w:val="•"/>
      <w:lvlJc w:val="left"/>
      <w:pPr>
        <w:ind w:left="3780" w:hanging="245"/>
      </w:pPr>
      <w:rPr>
        <w:rFonts w:hint="default"/>
      </w:rPr>
    </w:lvl>
    <w:lvl w:ilvl="5" w:tplc="996684CC">
      <w:numFmt w:val="bullet"/>
      <w:lvlText w:val="•"/>
      <w:lvlJc w:val="left"/>
      <w:pPr>
        <w:ind w:left="4510" w:hanging="245"/>
      </w:pPr>
      <w:rPr>
        <w:rFonts w:hint="default"/>
      </w:rPr>
    </w:lvl>
    <w:lvl w:ilvl="6" w:tplc="EFBCAC8E">
      <w:numFmt w:val="bullet"/>
      <w:lvlText w:val="•"/>
      <w:lvlJc w:val="left"/>
      <w:pPr>
        <w:ind w:left="5240" w:hanging="245"/>
      </w:pPr>
      <w:rPr>
        <w:rFonts w:hint="default"/>
      </w:rPr>
    </w:lvl>
    <w:lvl w:ilvl="7" w:tplc="4F783576">
      <w:numFmt w:val="bullet"/>
      <w:lvlText w:val="•"/>
      <w:lvlJc w:val="left"/>
      <w:pPr>
        <w:ind w:left="5970" w:hanging="245"/>
      </w:pPr>
      <w:rPr>
        <w:rFonts w:hint="default"/>
      </w:rPr>
    </w:lvl>
    <w:lvl w:ilvl="8" w:tplc="7BB07C44">
      <w:numFmt w:val="bullet"/>
      <w:lvlText w:val="•"/>
      <w:lvlJc w:val="left"/>
      <w:pPr>
        <w:ind w:left="6700" w:hanging="245"/>
      </w:pPr>
      <w:rPr>
        <w:rFonts w:hint="default"/>
      </w:rPr>
    </w:lvl>
  </w:abstractNum>
  <w:abstractNum w:abstractNumId="1">
    <w:nsid w:val="02774D3E"/>
    <w:multiLevelType w:val="hybridMultilevel"/>
    <w:tmpl w:val="891EA8B6"/>
    <w:lvl w:ilvl="0" w:tplc="0419000F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  <w:rPr>
        <w:rFonts w:cs="Times New Roman"/>
      </w:rPr>
    </w:lvl>
  </w:abstractNum>
  <w:abstractNum w:abstractNumId="2">
    <w:nsid w:val="06465293"/>
    <w:multiLevelType w:val="hybridMultilevel"/>
    <w:tmpl w:val="FFFFFFFF"/>
    <w:lvl w:ilvl="0" w:tplc="12024808">
      <w:start w:val="1"/>
      <w:numFmt w:val="decimal"/>
      <w:lvlText w:val="%1."/>
      <w:lvlJc w:val="left"/>
      <w:pPr>
        <w:ind w:left="119" w:hanging="495"/>
      </w:pPr>
      <w:rPr>
        <w:rFonts w:ascii="Arial" w:eastAsia="Times New Roman" w:hAnsi="Arial" w:cs="Arial" w:hint="default"/>
        <w:b/>
        <w:bCs/>
        <w:spacing w:val="-1"/>
        <w:w w:val="99"/>
        <w:sz w:val="26"/>
        <w:szCs w:val="26"/>
      </w:rPr>
    </w:lvl>
    <w:lvl w:ilvl="1" w:tplc="EF74F314">
      <w:numFmt w:val="bullet"/>
      <w:lvlText w:val="•"/>
      <w:lvlJc w:val="left"/>
      <w:pPr>
        <w:ind w:left="1142" w:hanging="495"/>
      </w:pPr>
      <w:rPr>
        <w:rFonts w:hint="default"/>
      </w:rPr>
    </w:lvl>
    <w:lvl w:ilvl="2" w:tplc="C90ED170">
      <w:numFmt w:val="bullet"/>
      <w:lvlText w:val="•"/>
      <w:lvlJc w:val="left"/>
      <w:pPr>
        <w:ind w:left="2164" w:hanging="495"/>
      </w:pPr>
      <w:rPr>
        <w:rFonts w:hint="default"/>
      </w:rPr>
    </w:lvl>
    <w:lvl w:ilvl="3" w:tplc="32CAE75C">
      <w:numFmt w:val="bullet"/>
      <w:lvlText w:val="•"/>
      <w:lvlJc w:val="left"/>
      <w:pPr>
        <w:ind w:left="3187" w:hanging="495"/>
      </w:pPr>
      <w:rPr>
        <w:rFonts w:hint="default"/>
      </w:rPr>
    </w:lvl>
    <w:lvl w:ilvl="4" w:tplc="3060183E">
      <w:numFmt w:val="bullet"/>
      <w:lvlText w:val="•"/>
      <w:lvlJc w:val="left"/>
      <w:pPr>
        <w:ind w:left="4209" w:hanging="495"/>
      </w:pPr>
      <w:rPr>
        <w:rFonts w:hint="default"/>
      </w:rPr>
    </w:lvl>
    <w:lvl w:ilvl="5" w:tplc="608AF3CC">
      <w:numFmt w:val="bullet"/>
      <w:lvlText w:val="•"/>
      <w:lvlJc w:val="left"/>
      <w:pPr>
        <w:ind w:left="5232" w:hanging="495"/>
      </w:pPr>
      <w:rPr>
        <w:rFonts w:hint="default"/>
      </w:rPr>
    </w:lvl>
    <w:lvl w:ilvl="6" w:tplc="86B68F1A">
      <w:numFmt w:val="bullet"/>
      <w:lvlText w:val="•"/>
      <w:lvlJc w:val="left"/>
      <w:pPr>
        <w:ind w:left="6254" w:hanging="495"/>
      </w:pPr>
      <w:rPr>
        <w:rFonts w:hint="default"/>
      </w:rPr>
    </w:lvl>
    <w:lvl w:ilvl="7" w:tplc="797C2DD4">
      <w:numFmt w:val="bullet"/>
      <w:lvlText w:val="•"/>
      <w:lvlJc w:val="left"/>
      <w:pPr>
        <w:ind w:left="7276" w:hanging="495"/>
      </w:pPr>
      <w:rPr>
        <w:rFonts w:hint="default"/>
      </w:rPr>
    </w:lvl>
    <w:lvl w:ilvl="8" w:tplc="6EB699D4">
      <w:numFmt w:val="bullet"/>
      <w:lvlText w:val="•"/>
      <w:lvlJc w:val="left"/>
      <w:pPr>
        <w:ind w:left="8299" w:hanging="495"/>
      </w:pPr>
      <w:rPr>
        <w:rFonts w:hint="default"/>
      </w:rPr>
    </w:lvl>
  </w:abstractNum>
  <w:abstractNum w:abstractNumId="3">
    <w:nsid w:val="13EC6E6D"/>
    <w:multiLevelType w:val="hybridMultilevel"/>
    <w:tmpl w:val="D684390C"/>
    <w:lvl w:ilvl="0" w:tplc="0419000F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  <w:rPr>
        <w:rFonts w:cs="Times New Roman"/>
      </w:rPr>
    </w:lvl>
  </w:abstractNum>
  <w:abstractNum w:abstractNumId="4">
    <w:nsid w:val="14146FF6"/>
    <w:multiLevelType w:val="multilevel"/>
    <w:tmpl w:val="0444E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6A37AF4"/>
    <w:multiLevelType w:val="multilevel"/>
    <w:tmpl w:val="259671FA"/>
    <w:lvl w:ilvl="0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  <w:rPr>
        <w:rFonts w:cs="Times New Roman"/>
      </w:rPr>
    </w:lvl>
  </w:abstractNum>
  <w:abstractNum w:abstractNumId="6">
    <w:nsid w:val="295D07F0"/>
    <w:multiLevelType w:val="hybridMultilevel"/>
    <w:tmpl w:val="7A9E846C"/>
    <w:lvl w:ilvl="0" w:tplc="A96AC264">
      <w:start w:val="1"/>
      <w:numFmt w:val="bullet"/>
      <w:lvlText w:val=""/>
      <w:lvlJc w:val="left"/>
      <w:pPr>
        <w:tabs>
          <w:tab w:val="num" w:pos="621"/>
        </w:tabs>
        <w:ind w:left="508"/>
      </w:pPr>
      <w:rPr>
        <w:rFonts w:ascii="Symbol" w:hAnsi="Symbol" w:hint="default"/>
        <w:b w:val="0"/>
        <w:i w:val="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948"/>
        </w:tabs>
        <w:ind w:left="19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68"/>
        </w:tabs>
        <w:ind w:left="2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88"/>
        </w:tabs>
        <w:ind w:left="3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08"/>
        </w:tabs>
        <w:ind w:left="41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28"/>
        </w:tabs>
        <w:ind w:left="4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48"/>
        </w:tabs>
        <w:ind w:left="5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68"/>
        </w:tabs>
        <w:ind w:left="62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88"/>
        </w:tabs>
        <w:ind w:left="6988" w:hanging="360"/>
      </w:pPr>
      <w:rPr>
        <w:rFonts w:ascii="Wingdings" w:hAnsi="Wingdings" w:hint="default"/>
      </w:rPr>
    </w:lvl>
  </w:abstractNum>
  <w:abstractNum w:abstractNumId="7">
    <w:nsid w:val="2A39088B"/>
    <w:multiLevelType w:val="multilevel"/>
    <w:tmpl w:val="F81C0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60C1E82"/>
    <w:multiLevelType w:val="hybridMultilevel"/>
    <w:tmpl w:val="20D843C2"/>
    <w:lvl w:ilvl="0" w:tplc="0419000F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  <w:rPr>
        <w:rFonts w:cs="Times New Roman"/>
      </w:rPr>
    </w:lvl>
  </w:abstractNum>
  <w:abstractNum w:abstractNumId="9">
    <w:nsid w:val="37EF1098"/>
    <w:multiLevelType w:val="hybridMultilevel"/>
    <w:tmpl w:val="FFFFFFFF"/>
    <w:lvl w:ilvl="0" w:tplc="8E14FF06">
      <w:start w:val="1"/>
      <w:numFmt w:val="decimal"/>
      <w:lvlText w:val="%1)"/>
      <w:lvlJc w:val="left"/>
      <w:pPr>
        <w:ind w:left="965" w:hanging="423"/>
      </w:pPr>
      <w:rPr>
        <w:rFonts w:ascii="Arial" w:eastAsia="Times New Roman" w:hAnsi="Arial" w:cs="Arial" w:hint="default"/>
        <w:spacing w:val="-1"/>
        <w:w w:val="99"/>
        <w:sz w:val="26"/>
        <w:szCs w:val="26"/>
      </w:rPr>
    </w:lvl>
    <w:lvl w:ilvl="1" w:tplc="126AE2CA">
      <w:numFmt w:val="bullet"/>
      <w:lvlText w:val="•"/>
      <w:lvlJc w:val="left"/>
      <w:pPr>
        <w:ind w:left="1898" w:hanging="423"/>
      </w:pPr>
      <w:rPr>
        <w:rFonts w:hint="default"/>
      </w:rPr>
    </w:lvl>
    <w:lvl w:ilvl="2" w:tplc="FD4A940C">
      <w:numFmt w:val="bullet"/>
      <w:lvlText w:val="•"/>
      <w:lvlJc w:val="left"/>
      <w:pPr>
        <w:ind w:left="2836" w:hanging="423"/>
      </w:pPr>
      <w:rPr>
        <w:rFonts w:hint="default"/>
      </w:rPr>
    </w:lvl>
    <w:lvl w:ilvl="3" w:tplc="05921E98">
      <w:numFmt w:val="bullet"/>
      <w:lvlText w:val="•"/>
      <w:lvlJc w:val="left"/>
      <w:pPr>
        <w:ind w:left="3775" w:hanging="423"/>
      </w:pPr>
      <w:rPr>
        <w:rFonts w:hint="default"/>
      </w:rPr>
    </w:lvl>
    <w:lvl w:ilvl="4" w:tplc="2084D1BE">
      <w:numFmt w:val="bullet"/>
      <w:lvlText w:val="•"/>
      <w:lvlJc w:val="left"/>
      <w:pPr>
        <w:ind w:left="4713" w:hanging="423"/>
      </w:pPr>
      <w:rPr>
        <w:rFonts w:hint="default"/>
      </w:rPr>
    </w:lvl>
    <w:lvl w:ilvl="5" w:tplc="14766044">
      <w:numFmt w:val="bullet"/>
      <w:lvlText w:val="•"/>
      <w:lvlJc w:val="left"/>
      <w:pPr>
        <w:ind w:left="5652" w:hanging="423"/>
      </w:pPr>
      <w:rPr>
        <w:rFonts w:hint="default"/>
      </w:rPr>
    </w:lvl>
    <w:lvl w:ilvl="6" w:tplc="6C3E03A6">
      <w:numFmt w:val="bullet"/>
      <w:lvlText w:val="•"/>
      <w:lvlJc w:val="left"/>
      <w:pPr>
        <w:ind w:left="6590" w:hanging="423"/>
      </w:pPr>
      <w:rPr>
        <w:rFonts w:hint="default"/>
      </w:rPr>
    </w:lvl>
    <w:lvl w:ilvl="7" w:tplc="4DAC117A">
      <w:numFmt w:val="bullet"/>
      <w:lvlText w:val="•"/>
      <w:lvlJc w:val="left"/>
      <w:pPr>
        <w:ind w:left="7528" w:hanging="423"/>
      </w:pPr>
      <w:rPr>
        <w:rFonts w:hint="default"/>
      </w:rPr>
    </w:lvl>
    <w:lvl w:ilvl="8" w:tplc="E4EE42EC">
      <w:numFmt w:val="bullet"/>
      <w:lvlText w:val="•"/>
      <w:lvlJc w:val="left"/>
      <w:pPr>
        <w:ind w:left="8467" w:hanging="423"/>
      </w:pPr>
      <w:rPr>
        <w:rFonts w:hint="default"/>
      </w:rPr>
    </w:lvl>
  </w:abstractNum>
  <w:abstractNum w:abstractNumId="10">
    <w:nsid w:val="5ED85BFF"/>
    <w:multiLevelType w:val="hybridMultilevel"/>
    <w:tmpl w:val="DEC48E7C"/>
    <w:lvl w:ilvl="0" w:tplc="0419000F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  <w:rPr>
        <w:rFonts w:cs="Times New Roman"/>
      </w:rPr>
    </w:lvl>
  </w:abstractNum>
  <w:abstractNum w:abstractNumId="11">
    <w:nsid w:val="671428A4"/>
    <w:multiLevelType w:val="hybridMultilevel"/>
    <w:tmpl w:val="FFFFFFFF"/>
    <w:lvl w:ilvl="0" w:tplc="BB7C014C">
      <w:start w:val="1"/>
      <w:numFmt w:val="decimal"/>
      <w:lvlText w:val="%1)"/>
      <w:lvlJc w:val="left"/>
      <w:pPr>
        <w:ind w:left="1033" w:hanging="418"/>
      </w:pPr>
      <w:rPr>
        <w:rFonts w:ascii="Arial" w:eastAsia="Times New Roman" w:hAnsi="Arial" w:cs="Arial" w:hint="default"/>
        <w:spacing w:val="-1"/>
        <w:w w:val="99"/>
        <w:sz w:val="26"/>
        <w:szCs w:val="26"/>
      </w:rPr>
    </w:lvl>
    <w:lvl w:ilvl="1" w:tplc="1CC863BC">
      <w:numFmt w:val="bullet"/>
      <w:lvlText w:val="•"/>
      <w:lvlJc w:val="left"/>
      <w:pPr>
        <w:ind w:left="1752" w:hanging="418"/>
      </w:pPr>
      <w:rPr>
        <w:rFonts w:hint="default"/>
      </w:rPr>
    </w:lvl>
    <w:lvl w:ilvl="2" w:tplc="BA1C4BDE">
      <w:numFmt w:val="bullet"/>
      <w:lvlText w:val="•"/>
      <w:lvlJc w:val="left"/>
      <w:pPr>
        <w:ind w:left="2464" w:hanging="418"/>
      </w:pPr>
      <w:rPr>
        <w:rFonts w:hint="default"/>
      </w:rPr>
    </w:lvl>
    <w:lvl w:ilvl="3" w:tplc="D60AD32A">
      <w:numFmt w:val="bullet"/>
      <w:lvlText w:val="•"/>
      <w:lvlJc w:val="left"/>
      <w:pPr>
        <w:ind w:left="3176" w:hanging="418"/>
      </w:pPr>
      <w:rPr>
        <w:rFonts w:hint="default"/>
      </w:rPr>
    </w:lvl>
    <w:lvl w:ilvl="4" w:tplc="75FE2DB4">
      <w:numFmt w:val="bullet"/>
      <w:lvlText w:val="•"/>
      <w:lvlJc w:val="left"/>
      <w:pPr>
        <w:ind w:left="3888" w:hanging="418"/>
      </w:pPr>
      <w:rPr>
        <w:rFonts w:hint="default"/>
      </w:rPr>
    </w:lvl>
    <w:lvl w:ilvl="5" w:tplc="DC869780">
      <w:numFmt w:val="bullet"/>
      <w:lvlText w:val="•"/>
      <w:lvlJc w:val="left"/>
      <w:pPr>
        <w:ind w:left="4600" w:hanging="418"/>
      </w:pPr>
      <w:rPr>
        <w:rFonts w:hint="default"/>
      </w:rPr>
    </w:lvl>
    <w:lvl w:ilvl="6" w:tplc="A99404D8">
      <w:numFmt w:val="bullet"/>
      <w:lvlText w:val="•"/>
      <w:lvlJc w:val="left"/>
      <w:pPr>
        <w:ind w:left="5312" w:hanging="418"/>
      </w:pPr>
      <w:rPr>
        <w:rFonts w:hint="default"/>
      </w:rPr>
    </w:lvl>
    <w:lvl w:ilvl="7" w:tplc="39725A72">
      <w:numFmt w:val="bullet"/>
      <w:lvlText w:val="•"/>
      <w:lvlJc w:val="left"/>
      <w:pPr>
        <w:ind w:left="6024" w:hanging="418"/>
      </w:pPr>
      <w:rPr>
        <w:rFonts w:hint="default"/>
      </w:rPr>
    </w:lvl>
    <w:lvl w:ilvl="8" w:tplc="4B3CB7BA">
      <w:numFmt w:val="bullet"/>
      <w:lvlText w:val="•"/>
      <w:lvlJc w:val="left"/>
      <w:pPr>
        <w:ind w:left="6736" w:hanging="418"/>
      </w:pPr>
      <w:rPr>
        <w:rFonts w:hint="default"/>
      </w:rPr>
    </w:lvl>
  </w:abstractNum>
  <w:abstractNum w:abstractNumId="12">
    <w:nsid w:val="67DC2AD6"/>
    <w:multiLevelType w:val="hybridMultilevel"/>
    <w:tmpl w:val="FFFFFFFF"/>
    <w:lvl w:ilvl="0" w:tplc="3F761324">
      <w:start w:val="1"/>
      <w:numFmt w:val="decimal"/>
      <w:lvlText w:val="%1)"/>
      <w:lvlJc w:val="left"/>
      <w:pPr>
        <w:ind w:left="945" w:hanging="428"/>
      </w:pPr>
      <w:rPr>
        <w:rFonts w:ascii="Arial" w:eastAsia="Times New Roman" w:hAnsi="Arial" w:cs="Arial" w:hint="default"/>
        <w:spacing w:val="-1"/>
        <w:w w:val="99"/>
        <w:sz w:val="26"/>
        <w:szCs w:val="26"/>
      </w:rPr>
    </w:lvl>
    <w:lvl w:ilvl="1" w:tplc="A10E06FA">
      <w:numFmt w:val="bullet"/>
      <w:lvlText w:val="•"/>
      <w:lvlJc w:val="left"/>
      <w:pPr>
        <w:ind w:left="1880" w:hanging="428"/>
      </w:pPr>
      <w:rPr>
        <w:rFonts w:hint="default"/>
      </w:rPr>
    </w:lvl>
    <w:lvl w:ilvl="2" w:tplc="0D5011B8">
      <w:numFmt w:val="bullet"/>
      <w:lvlText w:val="•"/>
      <w:lvlJc w:val="left"/>
      <w:pPr>
        <w:ind w:left="2820" w:hanging="428"/>
      </w:pPr>
      <w:rPr>
        <w:rFonts w:hint="default"/>
      </w:rPr>
    </w:lvl>
    <w:lvl w:ilvl="3" w:tplc="10A881F4">
      <w:numFmt w:val="bullet"/>
      <w:lvlText w:val="•"/>
      <w:lvlJc w:val="left"/>
      <w:pPr>
        <w:ind w:left="3761" w:hanging="428"/>
      </w:pPr>
      <w:rPr>
        <w:rFonts w:hint="default"/>
      </w:rPr>
    </w:lvl>
    <w:lvl w:ilvl="4" w:tplc="D68097EA">
      <w:numFmt w:val="bullet"/>
      <w:lvlText w:val="•"/>
      <w:lvlJc w:val="left"/>
      <w:pPr>
        <w:ind w:left="4701" w:hanging="428"/>
      </w:pPr>
      <w:rPr>
        <w:rFonts w:hint="default"/>
      </w:rPr>
    </w:lvl>
    <w:lvl w:ilvl="5" w:tplc="69A09528">
      <w:numFmt w:val="bullet"/>
      <w:lvlText w:val="•"/>
      <w:lvlJc w:val="left"/>
      <w:pPr>
        <w:ind w:left="5642" w:hanging="428"/>
      </w:pPr>
      <w:rPr>
        <w:rFonts w:hint="default"/>
      </w:rPr>
    </w:lvl>
    <w:lvl w:ilvl="6" w:tplc="9BB63226">
      <w:numFmt w:val="bullet"/>
      <w:lvlText w:val="•"/>
      <w:lvlJc w:val="left"/>
      <w:pPr>
        <w:ind w:left="6582" w:hanging="428"/>
      </w:pPr>
      <w:rPr>
        <w:rFonts w:hint="default"/>
      </w:rPr>
    </w:lvl>
    <w:lvl w:ilvl="7" w:tplc="2E3E78C2">
      <w:numFmt w:val="bullet"/>
      <w:lvlText w:val="•"/>
      <w:lvlJc w:val="left"/>
      <w:pPr>
        <w:ind w:left="7522" w:hanging="428"/>
      </w:pPr>
      <w:rPr>
        <w:rFonts w:hint="default"/>
      </w:rPr>
    </w:lvl>
    <w:lvl w:ilvl="8" w:tplc="28B2BC7A">
      <w:numFmt w:val="bullet"/>
      <w:lvlText w:val="•"/>
      <w:lvlJc w:val="left"/>
      <w:pPr>
        <w:ind w:left="8463" w:hanging="428"/>
      </w:pPr>
      <w:rPr>
        <w:rFonts w:hint="default"/>
      </w:rPr>
    </w:lvl>
  </w:abstractNum>
  <w:abstractNum w:abstractNumId="13">
    <w:nsid w:val="695703F7"/>
    <w:multiLevelType w:val="hybridMultilevel"/>
    <w:tmpl w:val="FFFFFFFF"/>
    <w:lvl w:ilvl="0" w:tplc="AAD8AD6C">
      <w:start w:val="1"/>
      <w:numFmt w:val="decimal"/>
      <w:lvlText w:val="%1."/>
      <w:lvlJc w:val="left"/>
      <w:pPr>
        <w:ind w:left="216" w:hanging="2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27C44C2">
      <w:numFmt w:val="bullet"/>
      <w:lvlText w:val="•"/>
      <w:lvlJc w:val="left"/>
      <w:pPr>
        <w:ind w:left="1014" w:hanging="269"/>
      </w:pPr>
      <w:rPr>
        <w:rFonts w:hint="default"/>
      </w:rPr>
    </w:lvl>
    <w:lvl w:ilvl="2" w:tplc="554EE7DE">
      <w:numFmt w:val="bullet"/>
      <w:lvlText w:val="•"/>
      <w:lvlJc w:val="left"/>
      <w:pPr>
        <w:ind w:left="1808" w:hanging="269"/>
      </w:pPr>
      <w:rPr>
        <w:rFonts w:hint="default"/>
      </w:rPr>
    </w:lvl>
    <w:lvl w:ilvl="3" w:tplc="C5FCD4C8">
      <w:numFmt w:val="bullet"/>
      <w:lvlText w:val="•"/>
      <w:lvlJc w:val="left"/>
      <w:pPr>
        <w:ind w:left="2602" w:hanging="269"/>
      </w:pPr>
      <w:rPr>
        <w:rFonts w:hint="default"/>
      </w:rPr>
    </w:lvl>
    <w:lvl w:ilvl="4" w:tplc="9D04257E">
      <w:numFmt w:val="bullet"/>
      <w:lvlText w:val="•"/>
      <w:lvlJc w:val="left"/>
      <w:pPr>
        <w:ind w:left="3396" w:hanging="269"/>
      </w:pPr>
      <w:rPr>
        <w:rFonts w:hint="default"/>
      </w:rPr>
    </w:lvl>
    <w:lvl w:ilvl="5" w:tplc="D52E0578">
      <w:numFmt w:val="bullet"/>
      <w:lvlText w:val="•"/>
      <w:lvlJc w:val="left"/>
      <w:pPr>
        <w:ind w:left="4190" w:hanging="269"/>
      </w:pPr>
      <w:rPr>
        <w:rFonts w:hint="default"/>
      </w:rPr>
    </w:lvl>
    <w:lvl w:ilvl="6" w:tplc="43847138">
      <w:numFmt w:val="bullet"/>
      <w:lvlText w:val="•"/>
      <w:lvlJc w:val="left"/>
      <w:pPr>
        <w:ind w:left="4984" w:hanging="269"/>
      </w:pPr>
      <w:rPr>
        <w:rFonts w:hint="default"/>
      </w:rPr>
    </w:lvl>
    <w:lvl w:ilvl="7" w:tplc="08F6122C">
      <w:numFmt w:val="bullet"/>
      <w:lvlText w:val="•"/>
      <w:lvlJc w:val="left"/>
      <w:pPr>
        <w:ind w:left="5778" w:hanging="269"/>
      </w:pPr>
      <w:rPr>
        <w:rFonts w:hint="default"/>
      </w:rPr>
    </w:lvl>
    <w:lvl w:ilvl="8" w:tplc="7CCC1AC2">
      <w:numFmt w:val="bullet"/>
      <w:lvlText w:val="•"/>
      <w:lvlJc w:val="left"/>
      <w:pPr>
        <w:ind w:left="6572" w:hanging="269"/>
      </w:pPr>
      <w:rPr>
        <w:rFonts w:hint="default"/>
      </w:rPr>
    </w:lvl>
  </w:abstractNum>
  <w:abstractNum w:abstractNumId="14">
    <w:nsid w:val="6A644894"/>
    <w:multiLevelType w:val="multilevel"/>
    <w:tmpl w:val="30C2F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B6A17C5"/>
    <w:multiLevelType w:val="hybridMultilevel"/>
    <w:tmpl w:val="465C9950"/>
    <w:lvl w:ilvl="0" w:tplc="0419000F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  <w:rPr>
        <w:rFonts w:cs="Times New Roman"/>
      </w:rPr>
    </w:lvl>
  </w:abstractNum>
  <w:abstractNum w:abstractNumId="16">
    <w:nsid w:val="74B0559D"/>
    <w:multiLevelType w:val="hybridMultilevel"/>
    <w:tmpl w:val="FFFFFFFF"/>
    <w:lvl w:ilvl="0" w:tplc="53A0BB20">
      <w:start w:val="1"/>
      <w:numFmt w:val="decimal"/>
      <w:lvlText w:val="%1)"/>
      <w:lvlJc w:val="left"/>
      <w:pPr>
        <w:ind w:left="965" w:hanging="423"/>
      </w:pPr>
      <w:rPr>
        <w:rFonts w:ascii="Arial" w:eastAsia="Times New Roman" w:hAnsi="Arial" w:cs="Arial" w:hint="default"/>
        <w:spacing w:val="-1"/>
        <w:w w:val="99"/>
        <w:sz w:val="26"/>
        <w:szCs w:val="26"/>
      </w:rPr>
    </w:lvl>
    <w:lvl w:ilvl="1" w:tplc="44F6DDC6">
      <w:numFmt w:val="bullet"/>
      <w:lvlText w:val="•"/>
      <w:lvlJc w:val="left"/>
      <w:pPr>
        <w:ind w:left="1898" w:hanging="423"/>
      </w:pPr>
      <w:rPr>
        <w:rFonts w:hint="default"/>
      </w:rPr>
    </w:lvl>
    <w:lvl w:ilvl="2" w:tplc="98B26BA4">
      <w:numFmt w:val="bullet"/>
      <w:lvlText w:val="•"/>
      <w:lvlJc w:val="left"/>
      <w:pPr>
        <w:ind w:left="2836" w:hanging="423"/>
      </w:pPr>
      <w:rPr>
        <w:rFonts w:hint="default"/>
      </w:rPr>
    </w:lvl>
    <w:lvl w:ilvl="3" w:tplc="E2068850">
      <w:numFmt w:val="bullet"/>
      <w:lvlText w:val="•"/>
      <w:lvlJc w:val="left"/>
      <w:pPr>
        <w:ind w:left="3775" w:hanging="423"/>
      </w:pPr>
      <w:rPr>
        <w:rFonts w:hint="default"/>
      </w:rPr>
    </w:lvl>
    <w:lvl w:ilvl="4" w:tplc="DB5CEBF8">
      <w:numFmt w:val="bullet"/>
      <w:lvlText w:val="•"/>
      <w:lvlJc w:val="left"/>
      <w:pPr>
        <w:ind w:left="4713" w:hanging="423"/>
      </w:pPr>
      <w:rPr>
        <w:rFonts w:hint="default"/>
      </w:rPr>
    </w:lvl>
    <w:lvl w:ilvl="5" w:tplc="32D2FF50">
      <w:numFmt w:val="bullet"/>
      <w:lvlText w:val="•"/>
      <w:lvlJc w:val="left"/>
      <w:pPr>
        <w:ind w:left="5652" w:hanging="423"/>
      </w:pPr>
      <w:rPr>
        <w:rFonts w:hint="default"/>
      </w:rPr>
    </w:lvl>
    <w:lvl w:ilvl="6" w:tplc="2368A6AC">
      <w:numFmt w:val="bullet"/>
      <w:lvlText w:val="•"/>
      <w:lvlJc w:val="left"/>
      <w:pPr>
        <w:ind w:left="6590" w:hanging="423"/>
      </w:pPr>
      <w:rPr>
        <w:rFonts w:hint="default"/>
      </w:rPr>
    </w:lvl>
    <w:lvl w:ilvl="7" w:tplc="98A6A0A8">
      <w:numFmt w:val="bullet"/>
      <w:lvlText w:val="•"/>
      <w:lvlJc w:val="left"/>
      <w:pPr>
        <w:ind w:left="7528" w:hanging="423"/>
      </w:pPr>
      <w:rPr>
        <w:rFonts w:hint="default"/>
      </w:rPr>
    </w:lvl>
    <w:lvl w:ilvl="8" w:tplc="E27060EA">
      <w:numFmt w:val="bullet"/>
      <w:lvlText w:val="•"/>
      <w:lvlJc w:val="left"/>
      <w:pPr>
        <w:ind w:left="8467" w:hanging="423"/>
      </w:pPr>
      <w:rPr>
        <w:rFonts w:hint="default"/>
      </w:rPr>
    </w:lvl>
  </w:abstractNum>
  <w:abstractNum w:abstractNumId="17">
    <w:nsid w:val="77653C39"/>
    <w:multiLevelType w:val="hybridMultilevel"/>
    <w:tmpl w:val="FFFFFFFF"/>
    <w:lvl w:ilvl="0" w:tplc="162AC4C2">
      <w:start w:val="1"/>
      <w:numFmt w:val="decimal"/>
      <w:lvlText w:val="%1)"/>
      <w:lvlJc w:val="left"/>
      <w:pPr>
        <w:ind w:left="936" w:hanging="419"/>
      </w:pPr>
      <w:rPr>
        <w:rFonts w:ascii="Arial" w:eastAsia="Times New Roman" w:hAnsi="Arial" w:cs="Arial" w:hint="default"/>
        <w:spacing w:val="-1"/>
        <w:w w:val="99"/>
        <w:sz w:val="26"/>
        <w:szCs w:val="26"/>
      </w:rPr>
    </w:lvl>
    <w:lvl w:ilvl="1" w:tplc="C376126A">
      <w:numFmt w:val="bullet"/>
      <w:lvlText w:val="•"/>
      <w:lvlJc w:val="left"/>
      <w:pPr>
        <w:ind w:left="1880" w:hanging="419"/>
      </w:pPr>
      <w:rPr>
        <w:rFonts w:hint="default"/>
      </w:rPr>
    </w:lvl>
    <w:lvl w:ilvl="2" w:tplc="EC74D5C4">
      <w:numFmt w:val="bullet"/>
      <w:lvlText w:val="•"/>
      <w:lvlJc w:val="left"/>
      <w:pPr>
        <w:ind w:left="2820" w:hanging="419"/>
      </w:pPr>
      <w:rPr>
        <w:rFonts w:hint="default"/>
      </w:rPr>
    </w:lvl>
    <w:lvl w:ilvl="3" w:tplc="7062F2F8">
      <w:numFmt w:val="bullet"/>
      <w:lvlText w:val="•"/>
      <w:lvlJc w:val="left"/>
      <w:pPr>
        <w:ind w:left="3761" w:hanging="419"/>
      </w:pPr>
      <w:rPr>
        <w:rFonts w:hint="default"/>
      </w:rPr>
    </w:lvl>
    <w:lvl w:ilvl="4" w:tplc="C5E09D66">
      <w:numFmt w:val="bullet"/>
      <w:lvlText w:val="•"/>
      <w:lvlJc w:val="left"/>
      <w:pPr>
        <w:ind w:left="4701" w:hanging="419"/>
      </w:pPr>
      <w:rPr>
        <w:rFonts w:hint="default"/>
      </w:rPr>
    </w:lvl>
    <w:lvl w:ilvl="5" w:tplc="F7DA2BB6">
      <w:numFmt w:val="bullet"/>
      <w:lvlText w:val="•"/>
      <w:lvlJc w:val="left"/>
      <w:pPr>
        <w:ind w:left="5642" w:hanging="419"/>
      </w:pPr>
      <w:rPr>
        <w:rFonts w:hint="default"/>
      </w:rPr>
    </w:lvl>
    <w:lvl w:ilvl="6" w:tplc="649AF3AE">
      <w:numFmt w:val="bullet"/>
      <w:lvlText w:val="•"/>
      <w:lvlJc w:val="left"/>
      <w:pPr>
        <w:ind w:left="6582" w:hanging="419"/>
      </w:pPr>
      <w:rPr>
        <w:rFonts w:hint="default"/>
      </w:rPr>
    </w:lvl>
    <w:lvl w:ilvl="7" w:tplc="E97CD77E">
      <w:numFmt w:val="bullet"/>
      <w:lvlText w:val="•"/>
      <w:lvlJc w:val="left"/>
      <w:pPr>
        <w:ind w:left="7522" w:hanging="419"/>
      </w:pPr>
      <w:rPr>
        <w:rFonts w:hint="default"/>
      </w:rPr>
    </w:lvl>
    <w:lvl w:ilvl="8" w:tplc="94E6B9EA">
      <w:numFmt w:val="bullet"/>
      <w:lvlText w:val="•"/>
      <w:lvlJc w:val="left"/>
      <w:pPr>
        <w:ind w:left="8463" w:hanging="419"/>
      </w:pPr>
      <w:rPr>
        <w:rFonts w:hint="default"/>
      </w:rPr>
    </w:lvl>
  </w:abstractNum>
  <w:abstractNum w:abstractNumId="18">
    <w:nsid w:val="79C259AD"/>
    <w:multiLevelType w:val="hybridMultilevel"/>
    <w:tmpl w:val="FF448288"/>
    <w:lvl w:ilvl="0" w:tplc="0419000F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  <w:rPr>
        <w:rFonts w:cs="Times New Roman"/>
      </w:rPr>
    </w:lvl>
  </w:abstractNum>
  <w:abstractNum w:abstractNumId="19">
    <w:nsid w:val="7CA5156D"/>
    <w:multiLevelType w:val="hybridMultilevel"/>
    <w:tmpl w:val="259671FA"/>
    <w:lvl w:ilvl="0" w:tplc="0419000F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  <w:rPr>
        <w:rFonts w:cs="Times New Roman"/>
      </w:rPr>
    </w:lvl>
  </w:abstractNum>
  <w:abstractNum w:abstractNumId="20">
    <w:nsid w:val="7CCF60D5"/>
    <w:multiLevelType w:val="hybridMultilevel"/>
    <w:tmpl w:val="16EEEDCC"/>
    <w:lvl w:ilvl="0" w:tplc="0419000F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  <w:rPr>
        <w:rFonts w:cs="Times New Roman"/>
      </w:rPr>
    </w:lvl>
  </w:abstractNum>
  <w:abstractNum w:abstractNumId="21">
    <w:nsid w:val="7F105841"/>
    <w:multiLevelType w:val="hybridMultilevel"/>
    <w:tmpl w:val="F86CF86E"/>
    <w:lvl w:ilvl="0" w:tplc="0419000F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  <w:rPr>
        <w:rFonts w:cs="Times New Roman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12"/>
  </w:num>
  <w:num w:numId="5">
    <w:abstractNumId w:val="2"/>
  </w:num>
  <w:num w:numId="6">
    <w:abstractNumId w:val="11"/>
  </w:num>
  <w:num w:numId="7">
    <w:abstractNumId w:val="0"/>
  </w:num>
  <w:num w:numId="8">
    <w:abstractNumId w:val="13"/>
  </w:num>
  <w:num w:numId="9">
    <w:abstractNumId w:val="19"/>
  </w:num>
  <w:num w:numId="10">
    <w:abstractNumId w:val="5"/>
  </w:num>
  <w:num w:numId="11">
    <w:abstractNumId w:val="8"/>
  </w:num>
  <w:num w:numId="12">
    <w:abstractNumId w:val="21"/>
  </w:num>
  <w:num w:numId="13">
    <w:abstractNumId w:val="4"/>
  </w:num>
  <w:num w:numId="14">
    <w:abstractNumId w:val="10"/>
  </w:num>
  <w:num w:numId="15">
    <w:abstractNumId w:val="15"/>
  </w:num>
  <w:num w:numId="16">
    <w:abstractNumId w:val="3"/>
  </w:num>
  <w:num w:numId="17">
    <w:abstractNumId w:val="7"/>
  </w:num>
  <w:num w:numId="18">
    <w:abstractNumId w:val="6"/>
  </w:num>
  <w:num w:numId="19">
    <w:abstractNumId w:val="18"/>
  </w:num>
  <w:num w:numId="20">
    <w:abstractNumId w:val="14"/>
  </w:num>
  <w:num w:numId="21">
    <w:abstractNumId w:val="1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F93"/>
    <w:rsid w:val="00093E3E"/>
    <w:rsid w:val="000F46EC"/>
    <w:rsid w:val="001A4DE9"/>
    <w:rsid w:val="0026269D"/>
    <w:rsid w:val="00321FBF"/>
    <w:rsid w:val="00344FCD"/>
    <w:rsid w:val="004C7F93"/>
    <w:rsid w:val="0070793B"/>
    <w:rsid w:val="007F06B3"/>
    <w:rsid w:val="008F0A8A"/>
    <w:rsid w:val="009C5EED"/>
    <w:rsid w:val="00B46546"/>
    <w:rsid w:val="00E0390C"/>
    <w:rsid w:val="00F84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F93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C7F93"/>
    <w:pPr>
      <w:ind w:left="216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043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4C7F93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F0430"/>
    <w:rPr>
      <w:rFonts w:ascii="Times New Roman" w:eastAsia="Times New Roman" w:hAnsi="Times New Roman"/>
      <w:lang w:eastAsia="en-US"/>
    </w:rPr>
  </w:style>
  <w:style w:type="paragraph" w:styleId="Title">
    <w:name w:val="Title"/>
    <w:basedOn w:val="Normal"/>
    <w:link w:val="TitleChar"/>
    <w:uiPriority w:val="99"/>
    <w:qFormat/>
    <w:rsid w:val="004C7F93"/>
    <w:pPr>
      <w:spacing w:before="8"/>
      <w:ind w:left="596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CF0430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4C7F93"/>
    <w:pPr>
      <w:ind w:left="216" w:firstLine="398"/>
    </w:pPr>
  </w:style>
  <w:style w:type="paragraph" w:customStyle="1" w:styleId="TableParagraph">
    <w:name w:val="Table Paragraph"/>
    <w:basedOn w:val="Normal"/>
    <w:uiPriority w:val="99"/>
    <w:rsid w:val="004C7F93"/>
    <w:pPr>
      <w:spacing w:line="258" w:lineRule="exact"/>
      <w:ind w:left="110"/>
    </w:pPr>
  </w:style>
  <w:style w:type="table" w:styleId="TableGrid">
    <w:name w:val="Table Grid"/>
    <w:basedOn w:val="TableNormal"/>
    <w:uiPriority w:val="99"/>
    <w:locked/>
    <w:rsid w:val="001A4DE9"/>
    <w:pPr>
      <w:widowControl w:val="0"/>
      <w:autoSpaceDE w:val="0"/>
      <w:autoSpaceDN w:val="0"/>
    </w:pPr>
    <w:rPr>
      <w:rFonts w:eastAsia="Times New Roman"/>
      <w:sz w:val="20"/>
      <w:szCs w:val="20"/>
      <w:lang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locked/>
    <w:rsid w:val="00093E3E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58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</TotalTime>
  <Pages>11</Pages>
  <Words>2221</Words>
  <Characters>12663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olia.kosheeva@yandex.ru</cp:lastModifiedBy>
  <cp:revision>2</cp:revision>
  <dcterms:created xsi:type="dcterms:W3CDTF">2020-03-22T08:06:00Z</dcterms:created>
  <dcterms:modified xsi:type="dcterms:W3CDTF">2020-03-22T10:35:00Z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